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0E296" w14:textId="7369D4AE" w:rsidR="009B37B2" w:rsidRDefault="0027238A" w:rsidP="00AF0DED">
      <w:pPr>
        <w:pStyle w:val="Heading"/>
        <w:ind w:left="0" w:firstLine="0"/>
        <w:rPr>
          <w:lang w:eastAsia="ko-KR"/>
        </w:rPr>
      </w:pPr>
      <w:r>
        <w:rPr>
          <w:lang w:eastAsia="zh-CN"/>
        </w:rPr>
        <w:t xml:space="preserve">3GPP TSG-RAN WG4 Meeting # </w:t>
      </w:r>
      <w:r w:rsidR="00AF0DED">
        <w:rPr>
          <w:lang w:eastAsia="zh-CN"/>
        </w:rPr>
        <w:t>101-</w:t>
      </w:r>
      <w:r w:rsidR="00F57C5D">
        <w:rPr>
          <w:lang w:eastAsia="zh-CN"/>
        </w:rPr>
        <w:t>B</w:t>
      </w:r>
      <w:r w:rsidR="00AF0DED">
        <w:rPr>
          <w:lang w:eastAsia="zh-CN"/>
        </w:rPr>
        <w:t>is-e</w:t>
      </w:r>
      <w:r w:rsidR="00825D14">
        <w:rPr>
          <w:lang w:eastAsia="zh-CN"/>
        </w:rPr>
        <w:tab/>
      </w:r>
      <w:r w:rsidR="00825D14">
        <w:rPr>
          <w:lang w:eastAsia="zh-CN"/>
        </w:rPr>
        <w:tab/>
      </w:r>
      <w:r w:rsidR="00825D14">
        <w:rPr>
          <w:lang w:eastAsia="zh-CN"/>
        </w:rPr>
        <w:tab/>
      </w:r>
      <w:r w:rsidR="00825D14">
        <w:rPr>
          <w:lang w:eastAsia="zh-CN"/>
        </w:rPr>
        <w:tab/>
      </w:r>
      <w:r w:rsidR="00825D14">
        <w:rPr>
          <w:lang w:eastAsia="zh-CN"/>
        </w:rPr>
        <w:tab/>
      </w:r>
      <w:r w:rsidR="00825D14">
        <w:rPr>
          <w:lang w:eastAsia="zh-CN"/>
        </w:rPr>
        <w:tab/>
      </w:r>
      <w:r w:rsidR="00825D14">
        <w:rPr>
          <w:lang w:eastAsia="zh-CN"/>
        </w:rPr>
        <w:tab/>
      </w:r>
      <w:r w:rsidR="00825D14">
        <w:rPr>
          <w:lang w:eastAsia="zh-CN"/>
        </w:rPr>
        <w:tab/>
      </w:r>
      <w:r w:rsidR="00AF0DED">
        <w:rPr>
          <w:lang w:eastAsia="zh-CN"/>
        </w:rPr>
        <w:tab/>
      </w:r>
      <w:r w:rsidR="00AF0DED">
        <w:rPr>
          <w:lang w:eastAsia="zh-CN"/>
        </w:rPr>
        <w:tab/>
      </w:r>
      <w:r w:rsidR="00AF0DED">
        <w:rPr>
          <w:lang w:eastAsia="zh-CN"/>
        </w:rPr>
        <w:tab/>
      </w:r>
      <w:r w:rsidR="00825D14">
        <w:rPr>
          <w:lang w:eastAsia="zh-CN"/>
        </w:rPr>
        <w:tab/>
      </w:r>
      <w:r w:rsidR="00825D14">
        <w:rPr>
          <w:lang w:eastAsia="zh-CN"/>
        </w:rPr>
        <w:tab/>
      </w:r>
      <w:r w:rsidR="00825D14">
        <w:rPr>
          <w:lang w:eastAsia="zh-CN"/>
        </w:rPr>
        <w:tab/>
        <w:t xml:space="preserve">   </w:t>
      </w:r>
      <w:r>
        <w:rPr>
          <w:lang w:eastAsia="zh-CN"/>
        </w:rPr>
        <w:t>R4-</w:t>
      </w:r>
      <w:r w:rsidR="00AF0DED">
        <w:rPr>
          <w:lang w:eastAsia="zh-CN"/>
        </w:rPr>
        <w:t>22</w:t>
      </w:r>
      <w:r w:rsidR="005D289F">
        <w:rPr>
          <w:lang w:eastAsia="zh-CN"/>
        </w:rPr>
        <w:t>00922</w:t>
      </w:r>
    </w:p>
    <w:p w14:paraId="46C15741" w14:textId="18F6325E" w:rsidR="009B37B2" w:rsidRDefault="00825D1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 w:rsidR="00AF0DED">
        <w:rPr>
          <w:rFonts w:ascii="Arial" w:hAnsi="Arial"/>
          <w:b/>
          <w:sz w:val="24"/>
          <w:szCs w:val="24"/>
          <w:lang w:eastAsia="zh-CN"/>
        </w:rPr>
        <w:t>17</w:t>
      </w:r>
      <w:r w:rsidR="00AF0DED" w:rsidRPr="00AF0DE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AF0DED">
        <w:rPr>
          <w:rFonts w:ascii="Arial" w:hAnsi="Arial"/>
          <w:b/>
          <w:sz w:val="24"/>
          <w:szCs w:val="24"/>
          <w:lang w:eastAsia="zh-CN"/>
        </w:rPr>
        <w:t xml:space="preserve"> – 25</w:t>
      </w:r>
      <w:r w:rsidR="00AF0DED" w:rsidRPr="00AF0DE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AF0DED">
        <w:rPr>
          <w:rFonts w:ascii="Arial" w:hAnsi="Arial"/>
          <w:b/>
          <w:sz w:val="24"/>
          <w:szCs w:val="24"/>
          <w:lang w:eastAsia="zh-CN"/>
        </w:rPr>
        <w:t xml:space="preserve"> January 2022</w:t>
      </w:r>
    </w:p>
    <w:p w14:paraId="023D2C63" w14:textId="77777777" w:rsidR="009B37B2" w:rsidRPr="00AF0DED" w:rsidRDefault="009B37B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FDC8849" w14:textId="5FBC2D74" w:rsidR="009B37B2" w:rsidRDefault="00825D1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531EDB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 w:rsidR="008923C6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531EDB">
        <w:rPr>
          <w:rFonts w:ascii="Arial" w:eastAsiaTheme="minorEastAsia" w:hAnsi="Arial" w:cs="Arial"/>
          <w:color w:val="000000"/>
          <w:sz w:val="22"/>
          <w:lang w:eastAsia="zh-CN"/>
        </w:rPr>
        <w:t>26</w:t>
      </w:r>
      <w:r w:rsidR="008923C6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AE5078"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14:paraId="4A654CCF" w14:textId="4CD83673" w:rsidR="009B37B2" w:rsidRDefault="00825D1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7A30A6">
        <w:rPr>
          <w:rFonts w:ascii="Arial" w:hAnsi="Arial" w:cs="Arial"/>
          <w:color w:val="000000"/>
          <w:sz w:val="22"/>
          <w:lang w:eastAsia="zh-CN"/>
        </w:rPr>
        <w:t>Samsung</w:t>
      </w:r>
    </w:p>
    <w:p w14:paraId="2B408E85" w14:textId="19014141" w:rsidR="009B37B2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531EDB">
        <w:rPr>
          <w:rFonts w:ascii="Arial" w:hAnsi="Arial" w:cs="Arial"/>
          <w:sz w:val="22"/>
        </w:rPr>
        <w:t>On</w:t>
      </w:r>
      <w:r w:rsidR="001D36C4">
        <w:rPr>
          <w:rFonts w:ascii="Arial" w:hAnsi="Arial" w:cs="Arial"/>
          <w:sz w:val="22"/>
        </w:rPr>
        <w:t xml:space="preserve"> new</w:t>
      </w:r>
      <w:r w:rsidR="00531EDB">
        <w:rPr>
          <w:rFonts w:ascii="Arial" w:hAnsi="Arial" w:cs="Arial"/>
          <w:sz w:val="22"/>
        </w:rPr>
        <w:t xml:space="preserve"> </w:t>
      </w:r>
      <w:r w:rsidR="00335EB8">
        <w:rPr>
          <w:rFonts w:ascii="Arial" w:hAnsi="Arial" w:cs="Arial"/>
          <w:sz w:val="22"/>
        </w:rPr>
        <w:t xml:space="preserve">channel </w:t>
      </w:r>
      <w:r w:rsidR="00AE5078">
        <w:rPr>
          <w:rFonts w:ascii="Arial" w:hAnsi="Arial" w:cs="Arial"/>
          <w:sz w:val="22"/>
        </w:rPr>
        <w:t>bandwidth</w:t>
      </w:r>
      <w:r w:rsidR="00531EDB">
        <w:rPr>
          <w:rFonts w:ascii="Arial" w:hAnsi="Arial" w:cs="Arial"/>
          <w:sz w:val="22"/>
        </w:rPr>
        <w:t>s</w:t>
      </w:r>
      <w:r w:rsidR="00335EB8">
        <w:rPr>
          <w:rFonts w:ascii="Arial" w:hAnsi="Arial" w:cs="Arial"/>
          <w:sz w:val="22"/>
        </w:rPr>
        <w:t xml:space="preserve"> </w:t>
      </w:r>
      <w:r w:rsidR="001D36C4">
        <w:rPr>
          <w:rFonts w:ascii="Arial" w:hAnsi="Arial" w:cs="Arial"/>
          <w:sz w:val="22"/>
        </w:rPr>
        <w:t xml:space="preserve">narrower than 40 MHz </w:t>
      </w:r>
      <w:r w:rsidR="00531EDB">
        <w:rPr>
          <w:rFonts w:ascii="Arial" w:hAnsi="Arial" w:cs="Arial"/>
          <w:sz w:val="22"/>
        </w:rPr>
        <w:t>of</w:t>
      </w:r>
      <w:r w:rsidR="00335EB8">
        <w:rPr>
          <w:rFonts w:ascii="Arial" w:hAnsi="Arial" w:cs="Arial"/>
          <w:sz w:val="22"/>
        </w:rPr>
        <w:t xml:space="preserve"> n79</w:t>
      </w:r>
    </w:p>
    <w:p w14:paraId="66A85EAE" w14:textId="05076764" w:rsidR="009B37B2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7A30A6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6445154C" w14:textId="77777777" w:rsidR="009B37B2" w:rsidRDefault="00825D14" w:rsidP="0062292E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134EE5B9" w14:textId="0BDE94C5" w:rsidR="009913C3" w:rsidRDefault="0062292E" w:rsidP="00C67394">
      <w:pPr>
        <w:jc w:val="left"/>
        <w:rPr>
          <w:rFonts w:eastAsia="맑은 고딕"/>
          <w:lang w:val="en-US" w:eastAsia="ko-KR"/>
        </w:rPr>
      </w:pPr>
      <w:r w:rsidRPr="00C67394">
        <w:rPr>
          <w:rFonts w:eastAsia="맑은 고딕"/>
          <w:lang w:val="sv-SE" w:eastAsia="ko-KR"/>
        </w:rPr>
        <w:t xml:space="preserve">At </w:t>
      </w:r>
      <w:r w:rsidR="009913C3" w:rsidRPr="00C67394">
        <w:rPr>
          <w:rFonts w:eastAsia="맑은 고딕"/>
          <w:lang w:val="sv-SE" w:eastAsia="ko-KR"/>
        </w:rPr>
        <w:t xml:space="preserve">the </w:t>
      </w:r>
      <w:r w:rsidRPr="00C67394">
        <w:rPr>
          <w:rFonts w:eastAsia="맑은 고딕"/>
          <w:lang w:val="sv-SE" w:eastAsia="ko-KR"/>
        </w:rPr>
        <w:t>la</w:t>
      </w:r>
      <w:r w:rsidR="00C67394">
        <w:rPr>
          <w:rFonts w:eastAsia="맑은 고딕"/>
          <w:lang w:val="sv-SE" w:eastAsia="ko-KR"/>
        </w:rPr>
        <w:t>test</w:t>
      </w:r>
      <w:r w:rsidR="009913C3" w:rsidRPr="00C67394">
        <w:rPr>
          <w:rFonts w:eastAsia="맑은 고딕"/>
          <w:lang w:val="sv-SE" w:eastAsia="ko-KR"/>
        </w:rPr>
        <w:t xml:space="preserve"> RAN plenary meeting, RAN#9</w:t>
      </w:r>
      <w:r w:rsidR="0020559B">
        <w:rPr>
          <w:rFonts w:eastAsia="맑은 고딕"/>
          <w:lang w:val="sv-SE" w:eastAsia="ko-KR"/>
        </w:rPr>
        <w:t>4</w:t>
      </w:r>
      <w:r w:rsidR="009913C3" w:rsidRPr="00C67394">
        <w:rPr>
          <w:rFonts w:eastAsia="맑은 고딕"/>
          <w:lang w:val="sv-SE" w:eastAsia="ko-KR"/>
        </w:rPr>
        <w:t xml:space="preserve">-e, the updated channel bandwidth support to </w:t>
      </w:r>
      <w:r w:rsidR="0020559B">
        <w:rPr>
          <w:rFonts w:eastAsia="맑은 고딕"/>
          <w:lang w:val="sv-SE" w:eastAsia="ko-KR"/>
        </w:rPr>
        <w:t xml:space="preserve">the band n79 </w:t>
      </w:r>
      <w:r w:rsidR="009913C3" w:rsidRPr="00C67394">
        <w:rPr>
          <w:rFonts w:eastAsia="맑은 고딕"/>
          <w:lang w:val="sv-SE" w:eastAsia="ko-KR"/>
        </w:rPr>
        <w:t>was approved</w:t>
      </w:r>
      <w:r w:rsidR="00E026A8" w:rsidRPr="00C67394">
        <w:rPr>
          <w:rFonts w:eastAsia="맑은 고딕"/>
          <w:lang w:val="sv-SE" w:eastAsia="ko-KR"/>
        </w:rPr>
        <w:t xml:space="preserve"> </w:t>
      </w:r>
      <w:r w:rsidR="0020559B">
        <w:rPr>
          <w:rFonts w:eastAsia="맑은 고딕"/>
          <w:lang w:val="sv-SE" w:eastAsia="ko-KR"/>
        </w:rPr>
        <w:t>for the new scenarios (e.g., local 5G, RedCap) based on RAN4’s agreements</w:t>
      </w:r>
      <w:r w:rsidR="009913C3" w:rsidRPr="00C67394">
        <w:rPr>
          <w:rFonts w:eastAsia="맑은 고딕"/>
          <w:lang w:val="sv-SE" w:eastAsia="ko-KR"/>
        </w:rPr>
        <w:t xml:space="preserve">. </w:t>
      </w:r>
      <w:r w:rsidR="0055654A">
        <w:rPr>
          <w:rFonts w:eastAsia="맑은 고딕"/>
          <w:lang w:val="sv-SE" w:eastAsia="ko-KR"/>
        </w:rPr>
        <w:t xml:space="preserve">Since the new channel bandwidths changes the minimum channel bandwidth of n79, companies were considering all the parameters that have an impact of the minimum channel bandwidth change. </w:t>
      </w:r>
      <w:r w:rsidR="0055654A">
        <w:rPr>
          <w:rFonts w:eastAsia="맑은 고딕"/>
          <w:lang w:val="en-US" w:eastAsia="ko-KR"/>
        </w:rPr>
        <w:t>The parameters agreed in RAN4#101-e to update the current RF specifications are listed as follows</w:t>
      </w:r>
      <w:r w:rsidR="007B1627">
        <w:rPr>
          <w:rFonts w:eastAsia="맑은 고딕"/>
          <w:lang w:val="en-US" w:eastAsia="ko-KR"/>
        </w:rPr>
        <w:t xml:space="preserve"> [1</w:t>
      </w:r>
      <w:r w:rsidR="00C74FEB">
        <w:rPr>
          <w:rFonts w:eastAsia="맑은 고딕"/>
          <w:lang w:val="en-US" w:eastAsia="ko-KR"/>
        </w:rPr>
        <w:t>]</w:t>
      </w:r>
      <w:r w:rsidR="0055654A">
        <w:rPr>
          <w:rFonts w:eastAsia="맑은 고딕"/>
          <w:lang w:val="en-US" w:eastAsia="ko-KR"/>
        </w:rPr>
        <w:t>.</w:t>
      </w:r>
    </w:p>
    <w:p w14:paraId="1D9C510A" w14:textId="7CE3AB65" w:rsidR="0055654A" w:rsidRPr="001D27AE" w:rsidRDefault="0055654A" w:rsidP="00E6314F">
      <w:pPr>
        <w:spacing w:before="180" w:after="60"/>
        <w:jc w:val="center"/>
        <w:rPr>
          <w:rFonts w:eastAsia="맑은 고딕"/>
          <w:lang w:val="en-US" w:eastAsia="ko-KR"/>
        </w:rPr>
      </w:pPr>
      <w:r w:rsidRPr="001C1880">
        <w:rPr>
          <w:rFonts w:ascii="Arial" w:eastAsia="PMingLiU" w:hAnsi="Arial" w:cs="Arial"/>
          <w:b/>
          <w:bCs/>
          <w:lang w:val="en-US"/>
        </w:rPr>
        <w:t xml:space="preserve">Table </w:t>
      </w:r>
      <w:r w:rsidR="00E6314F">
        <w:rPr>
          <w:rFonts w:ascii="Arial" w:eastAsia="PMingLiU" w:hAnsi="Arial" w:cs="Arial"/>
          <w:b/>
          <w:bCs/>
          <w:lang w:val="en-US"/>
        </w:rPr>
        <w:t>1</w:t>
      </w:r>
      <w:r w:rsidRPr="001C1880">
        <w:rPr>
          <w:rFonts w:ascii="Arial" w:eastAsia="PMingLiU" w:hAnsi="Arial" w:cs="Arial"/>
          <w:b/>
          <w:bCs/>
          <w:lang w:val="en-US"/>
        </w:rPr>
        <w:t xml:space="preserve">: </w:t>
      </w:r>
      <w:r>
        <w:rPr>
          <w:rFonts w:ascii="Arial" w:eastAsia="PMingLiU" w:hAnsi="Arial" w:cs="Arial"/>
          <w:b/>
          <w:bCs/>
          <w:lang w:val="en-US"/>
        </w:rPr>
        <w:t>Sections updated for new channel bandwidths of n79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337"/>
        <w:gridCol w:w="1135"/>
        <w:gridCol w:w="4894"/>
      </w:tblGrid>
      <w:tr w:rsidR="00531EDB" w:rsidRPr="00DD377C" w14:paraId="4F697271" w14:textId="77777777" w:rsidTr="0055654A">
        <w:trPr>
          <w:trHeight w:val="397"/>
          <w:jc w:val="center"/>
        </w:trPr>
        <w:tc>
          <w:tcPr>
            <w:tcW w:w="1337" w:type="dxa"/>
            <w:vAlign w:val="center"/>
          </w:tcPr>
          <w:p w14:paraId="10DDB46B" w14:textId="77777777" w:rsidR="00531EDB" w:rsidRPr="00DD377C" w:rsidRDefault="00531EDB" w:rsidP="006A7E10">
            <w:pPr>
              <w:spacing w:after="0"/>
              <w:jc w:val="center"/>
              <w:rPr>
                <w:rFonts w:ascii="Arial" w:eastAsia="맑은 고딕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DD377C">
              <w:rPr>
                <w:rFonts w:ascii="Arial" w:eastAsia="맑은 고딕" w:hAnsi="Arial" w:cs="Arial"/>
                <w:b/>
                <w:bCs/>
                <w:sz w:val="18"/>
                <w:szCs w:val="18"/>
                <w:lang w:val="en-US" w:eastAsia="ko-KR"/>
              </w:rPr>
              <w:t>Specification</w:t>
            </w:r>
          </w:p>
        </w:tc>
        <w:tc>
          <w:tcPr>
            <w:tcW w:w="1135" w:type="dxa"/>
            <w:vAlign w:val="center"/>
          </w:tcPr>
          <w:p w14:paraId="245F20CC" w14:textId="77777777" w:rsidR="00531EDB" w:rsidRPr="00DD377C" w:rsidRDefault="00531EDB" w:rsidP="006A7E10">
            <w:pPr>
              <w:spacing w:after="0"/>
              <w:jc w:val="center"/>
              <w:rPr>
                <w:rFonts w:ascii="Arial" w:eastAsia="맑은 고딕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DD377C">
              <w:rPr>
                <w:rFonts w:ascii="Arial" w:eastAsia="맑은 고딕" w:hAnsi="Arial" w:cs="Arial"/>
                <w:b/>
                <w:bCs/>
                <w:sz w:val="18"/>
                <w:szCs w:val="18"/>
                <w:lang w:val="en-US" w:eastAsia="ko-KR"/>
              </w:rPr>
              <w:t>Section</w:t>
            </w:r>
          </w:p>
        </w:tc>
        <w:tc>
          <w:tcPr>
            <w:tcW w:w="4894" w:type="dxa"/>
            <w:vAlign w:val="center"/>
          </w:tcPr>
          <w:p w14:paraId="707A073A" w14:textId="77777777" w:rsidR="00531EDB" w:rsidRPr="00DD377C" w:rsidRDefault="00531EDB" w:rsidP="006A7E10">
            <w:pPr>
              <w:spacing w:after="0"/>
              <w:jc w:val="center"/>
              <w:rPr>
                <w:rFonts w:ascii="Arial" w:eastAsia="맑은 고딕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DD377C">
              <w:rPr>
                <w:rFonts w:ascii="Arial" w:eastAsia="맑은 고딕" w:hAnsi="Arial" w:cs="Arial"/>
                <w:b/>
                <w:bCs/>
                <w:sz w:val="18"/>
                <w:szCs w:val="18"/>
                <w:lang w:val="en-US" w:eastAsia="ko-KR"/>
              </w:rPr>
              <w:t>Section Title</w:t>
            </w:r>
          </w:p>
        </w:tc>
      </w:tr>
      <w:tr w:rsidR="00531EDB" w:rsidRPr="00DD377C" w14:paraId="1D77CD61" w14:textId="77777777" w:rsidTr="0055654A">
        <w:trPr>
          <w:trHeight w:val="397"/>
          <w:jc w:val="center"/>
        </w:trPr>
        <w:tc>
          <w:tcPr>
            <w:tcW w:w="1337" w:type="dxa"/>
            <w:vMerge w:val="restart"/>
            <w:vAlign w:val="center"/>
          </w:tcPr>
          <w:p w14:paraId="1B583EBB" w14:textId="77777777" w:rsidR="00531EDB" w:rsidRPr="00DD377C" w:rsidRDefault="00531EDB" w:rsidP="006A7E1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DD377C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38.101-1</w:t>
            </w:r>
          </w:p>
        </w:tc>
        <w:tc>
          <w:tcPr>
            <w:tcW w:w="1135" w:type="dxa"/>
            <w:vAlign w:val="center"/>
          </w:tcPr>
          <w:p w14:paraId="236B5212" w14:textId="77777777" w:rsidR="00531EDB" w:rsidRPr="00DD377C" w:rsidRDefault="00531EDB" w:rsidP="006A7E1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DD377C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5.3.5</w:t>
            </w:r>
          </w:p>
        </w:tc>
        <w:tc>
          <w:tcPr>
            <w:tcW w:w="4894" w:type="dxa"/>
            <w:vAlign w:val="center"/>
          </w:tcPr>
          <w:p w14:paraId="6738309D" w14:textId="77777777" w:rsidR="00531EDB" w:rsidRPr="00DD377C" w:rsidRDefault="00531EDB" w:rsidP="006A7E1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377C">
              <w:rPr>
                <w:rFonts w:ascii="Arial" w:hAnsi="Arial" w:cs="Arial"/>
                <w:sz w:val="18"/>
                <w:szCs w:val="18"/>
              </w:rPr>
              <w:t>UE channel bandwidth per operating band</w:t>
            </w:r>
          </w:p>
        </w:tc>
      </w:tr>
      <w:tr w:rsidR="00531EDB" w:rsidRPr="00DD377C" w14:paraId="022F4A97" w14:textId="77777777" w:rsidTr="0055654A">
        <w:trPr>
          <w:trHeight w:val="397"/>
          <w:jc w:val="center"/>
        </w:trPr>
        <w:tc>
          <w:tcPr>
            <w:tcW w:w="1337" w:type="dxa"/>
            <w:vMerge/>
            <w:vAlign w:val="center"/>
          </w:tcPr>
          <w:p w14:paraId="180EB8CA" w14:textId="77777777" w:rsidR="00531EDB" w:rsidRPr="00DD377C" w:rsidRDefault="00531EDB" w:rsidP="006A7E1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135" w:type="dxa"/>
            <w:vAlign w:val="center"/>
          </w:tcPr>
          <w:p w14:paraId="07D3D9DB" w14:textId="77777777" w:rsidR="00531EDB" w:rsidRPr="00DD377C" w:rsidRDefault="00531EDB" w:rsidP="006A7E1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DD377C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5.4.3.3</w:t>
            </w:r>
          </w:p>
        </w:tc>
        <w:tc>
          <w:tcPr>
            <w:tcW w:w="4894" w:type="dxa"/>
            <w:vAlign w:val="center"/>
          </w:tcPr>
          <w:p w14:paraId="65594A13" w14:textId="77777777" w:rsidR="00531EDB" w:rsidRPr="00DD377C" w:rsidRDefault="00531EDB" w:rsidP="006A7E1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DD377C">
              <w:rPr>
                <w:rFonts w:ascii="Arial" w:hAnsi="Arial" w:cs="Arial"/>
                <w:sz w:val="18"/>
                <w:szCs w:val="18"/>
              </w:rPr>
              <w:t>Synchronization raster entries for each operating band</w:t>
            </w:r>
          </w:p>
        </w:tc>
      </w:tr>
      <w:tr w:rsidR="00531EDB" w:rsidRPr="00DD377C" w14:paraId="08AD432C" w14:textId="77777777" w:rsidTr="0055654A">
        <w:trPr>
          <w:trHeight w:val="397"/>
          <w:jc w:val="center"/>
        </w:trPr>
        <w:tc>
          <w:tcPr>
            <w:tcW w:w="1337" w:type="dxa"/>
            <w:vMerge/>
            <w:vAlign w:val="center"/>
          </w:tcPr>
          <w:p w14:paraId="6B4D3D86" w14:textId="77777777" w:rsidR="00531EDB" w:rsidRPr="00DD377C" w:rsidRDefault="00531EDB" w:rsidP="006A7E1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135" w:type="dxa"/>
            <w:vAlign w:val="center"/>
          </w:tcPr>
          <w:p w14:paraId="0D3E2024" w14:textId="77777777" w:rsidR="00531EDB" w:rsidRPr="00DD377C" w:rsidRDefault="00531EDB" w:rsidP="006A7E1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DD377C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7.3.2</w:t>
            </w:r>
          </w:p>
        </w:tc>
        <w:tc>
          <w:tcPr>
            <w:tcW w:w="4894" w:type="dxa"/>
            <w:vAlign w:val="center"/>
          </w:tcPr>
          <w:p w14:paraId="2363C332" w14:textId="77777777" w:rsidR="00531EDB" w:rsidRPr="00DD377C" w:rsidRDefault="00531EDB" w:rsidP="006A7E1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D377C">
              <w:rPr>
                <w:rFonts w:ascii="Arial" w:hAnsi="Arial" w:cs="Arial"/>
                <w:sz w:val="18"/>
                <w:szCs w:val="18"/>
              </w:rPr>
              <w:t>Reference sensitivity power level</w:t>
            </w:r>
          </w:p>
        </w:tc>
      </w:tr>
      <w:tr w:rsidR="00531EDB" w:rsidRPr="00DD377C" w14:paraId="05EEED44" w14:textId="77777777" w:rsidTr="0055654A">
        <w:trPr>
          <w:trHeight w:val="397"/>
          <w:jc w:val="center"/>
        </w:trPr>
        <w:tc>
          <w:tcPr>
            <w:tcW w:w="1337" w:type="dxa"/>
            <w:vMerge w:val="restart"/>
            <w:vAlign w:val="center"/>
          </w:tcPr>
          <w:p w14:paraId="79F69306" w14:textId="77777777" w:rsidR="00531EDB" w:rsidRPr="00DD377C" w:rsidRDefault="00531EDB" w:rsidP="006A7E1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DD377C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38.104</w:t>
            </w:r>
          </w:p>
        </w:tc>
        <w:tc>
          <w:tcPr>
            <w:tcW w:w="1135" w:type="dxa"/>
            <w:vAlign w:val="center"/>
          </w:tcPr>
          <w:p w14:paraId="0373352F" w14:textId="77777777" w:rsidR="00531EDB" w:rsidRPr="00DD377C" w:rsidRDefault="00531EDB" w:rsidP="006A7E1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DD377C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5.3.5</w:t>
            </w:r>
          </w:p>
        </w:tc>
        <w:tc>
          <w:tcPr>
            <w:tcW w:w="4894" w:type="dxa"/>
            <w:vAlign w:val="center"/>
          </w:tcPr>
          <w:p w14:paraId="75CC040B" w14:textId="77777777" w:rsidR="00531EDB" w:rsidRPr="00DD377C" w:rsidRDefault="00531EDB" w:rsidP="006A7E1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DD377C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BS channel bandwidth per operating band</w:t>
            </w:r>
          </w:p>
        </w:tc>
      </w:tr>
      <w:tr w:rsidR="00531EDB" w:rsidRPr="00DD377C" w14:paraId="59EDDAB6" w14:textId="77777777" w:rsidTr="0055654A">
        <w:trPr>
          <w:trHeight w:val="397"/>
          <w:jc w:val="center"/>
        </w:trPr>
        <w:tc>
          <w:tcPr>
            <w:tcW w:w="1337" w:type="dxa"/>
            <w:vMerge/>
            <w:vAlign w:val="center"/>
          </w:tcPr>
          <w:p w14:paraId="3A10F9BC" w14:textId="77777777" w:rsidR="00531EDB" w:rsidRPr="00DD377C" w:rsidRDefault="00531EDB" w:rsidP="006A7E1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135" w:type="dxa"/>
            <w:vAlign w:val="center"/>
          </w:tcPr>
          <w:p w14:paraId="38496555" w14:textId="77777777" w:rsidR="00531EDB" w:rsidRPr="00DD377C" w:rsidRDefault="00531EDB" w:rsidP="006A7E1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DD377C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5.4.3.3</w:t>
            </w:r>
          </w:p>
        </w:tc>
        <w:tc>
          <w:tcPr>
            <w:tcW w:w="4894" w:type="dxa"/>
            <w:vAlign w:val="center"/>
          </w:tcPr>
          <w:p w14:paraId="72C14505" w14:textId="77777777" w:rsidR="00531EDB" w:rsidRPr="00DD377C" w:rsidRDefault="00531EDB" w:rsidP="006A7E1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DD377C">
              <w:rPr>
                <w:rFonts w:ascii="Arial" w:hAnsi="Arial" w:cs="Arial"/>
                <w:sz w:val="18"/>
                <w:szCs w:val="18"/>
              </w:rPr>
              <w:t>Synchronization raster entries for each operating band</w:t>
            </w:r>
          </w:p>
        </w:tc>
      </w:tr>
    </w:tbl>
    <w:p w14:paraId="5E9DCD20" w14:textId="47B3148C" w:rsidR="00255991" w:rsidRDefault="002E303F" w:rsidP="0055654A">
      <w:pPr>
        <w:spacing w:before="180"/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As shown in Table 1</w:t>
      </w:r>
      <w:r w:rsidR="00EA6336">
        <w:rPr>
          <w:rFonts w:eastAsia="맑은 고딕"/>
          <w:lang w:eastAsia="ko-KR"/>
        </w:rPr>
        <w:t xml:space="preserve">, most of the issues </w:t>
      </w:r>
      <w:r w:rsidR="00507C6E">
        <w:rPr>
          <w:rFonts w:eastAsia="맑은 고딕"/>
          <w:lang w:eastAsia="ko-KR"/>
        </w:rPr>
        <w:t>would</w:t>
      </w:r>
      <w:r w:rsidR="00EA6336">
        <w:rPr>
          <w:rFonts w:eastAsia="맑은 고딕"/>
          <w:lang w:eastAsia="ko-KR"/>
        </w:rPr>
        <w:t xml:space="preserve"> be resolved for the band n79 by adding a step size for the narrower channel bandwidths from RAN4’s perspective. </w:t>
      </w:r>
      <w:r w:rsidR="00C653B4">
        <w:rPr>
          <w:rFonts w:eastAsia="맑은 고딕"/>
          <w:lang w:eastAsia="ko-KR"/>
        </w:rPr>
        <w:t xml:space="preserve">However, </w:t>
      </w:r>
      <w:r w:rsidR="00143AF1">
        <w:rPr>
          <w:rFonts w:eastAsia="맑은 고딕"/>
          <w:lang w:eastAsia="ko-KR"/>
        </w:rPr>
        <w:t xml:space="preserve">considering its backward compatibility, </w:t>
      </w:r>
      <w:r w:rsidR="00DB3590">
        <w:rPr>
          <w:rFonts w:eastAsia="맑은 고딕"/>
          <w:lang w:eastAsia="ko-KR"/>
        </w:rPr>
        <w:t xml:space="preserve">it </w:t>
      </w:r>
      <w:r w:rsidR="00143AF1">
        <w:rPr>
          <w:rFonts w:eastAsia="맑은 고딕"/>
          <w:lang w:eastAsia="ko-KR"/>
        </w:rPr>
        <w:t>should be also</w:t>
      </w:r>
      <w:r w:rsidR="00DB3590">
        <w:rPr>
          <w:rFonts w:eastAsia="맑은 고딕"/>
          <w:lang w:eastAsia="ko-KR"/>
        </w:rPr>
        <w:t xml:space="preserve"> </w:t>
      </w:r>
      <w:r w:rsidR="00143AF1">
        <w:rPr>
          <w:rFonts w:eastAsia="맑은 고딕"/>
          <w:lang w:eastAsia="ko-KR"/>
        </w:rPr>
        <w:t xml:space="preserve">determined if the change of the minimum channel bandwidth has an </w:t>
      </w:r>
      <w:r w:rsidR="00507C6E">
        <w:rPr>
          <w:rFonts w:eastAsia="맑은 고딕"/>
          <w:lang w:eastAsia="ko-KR"/>
        </w:rPr>
        <w:t>impact</w:t>
      </w:r>
      <w:r w:rsidR="00DB3590">
        <w:rPr>
          <w:rFonts w:eastAsia="맑은 고딕"/>
          <w:lang w:eastAsia="ko-KR"/>
        </w:rPr>
        <w:t xml:space="preserve"> to other WGs’ specification</w:t>
      </w:r>
      <w:r w:rsidR="00143AF1">
        <w:rPr>
          <w:rFonts w:eastAsia="맑은 고딕"/>
          <w:lang w:eastAsia="ko-KR"/>
        </w:rPr>
        <w:t>s</w:t>
      </w:r>
      <w:r w:rsidR="00700CB8" w:rsidRPr="00700CB8">
        <w:rPr>
          <w:rFonts w:eastAsia="맑은 고딕"/>
          <w:lang w:eastAsia="ko-KR"/>
        </w:rPr>
        <w:t>.</w:t>
      </w:r>
      <w:r w:rsidR="00700CB8">
        <w:rPr>
          <w:rFonts w:eastAsia="맑은 고딕"/>
          <w:lang w:eastAsia="ko-KR"/>
        </w:rPr>
        <w:t xml:space="preserve"> </w:t>
      </w:r>
      <w:r w:rsidR="00DB3590" w:rsidRPr="00C67394">
        <w:rPr>
          <w:rFonts w:eastAsia="맑은 고딕"/>
          <w:lang w:eastAsia="ko-KR"/>
        </w:rPr>
        <w:t xml:space="preserve">In this contribution, we provide </w:t>
      </w:r>
      <w:r w:rsidR="00143AF1">
        <w:rPr>
          <w:rFonts w:eastAsia="맑은 고딕"/>
          <w:lang w:eastAsia="ko-KR"/>
        </w:rPr>
        <w:t xml:space="preserve">our views on </w:t>
      </w:r>
      <w:r w:rsidR="00DB3590">
        <w:rPr>
          <w:rFonts w:eastAsia="맑은 고딕"/>
          <w:lang w:eastAsia="ko-KR"/>
        </w:rPr>
        <w:t xml:space="preserve">the </w:t>
      </w:r>
      <w:r w:rsidR="00143AF1">
        <w:rPr>
          <w:rFonts w:eastAsia="맑은 고딕"/>
          <w:lang w:eastAsia="ko-KR"/>
        </w:rPr>
        <w:t xml:space="preserve">additional </w:t>
      </w:r>
      <w:r w:rsidR="00DB3590">
        <w:rPr>
          <w:rFonts w:eastAsia="맑은 고딕"/>
          <w:lang w:eastAsia="ko-KR"/>
        </w:rPr>
        <w:t>impacts</w:t>
      </w:r>
      <w:r w:rsidR="00C74FEB">
        <w:rPr>
          <w:rFonts w:eastAsia="맑은 고딕"/>
          <w:lang w:eastAsia="ko-KR"/>
        </w:rPr>
        <w:t xml:space="preserve"> with </w:t>
      </w:r>
      <w:r w:rsidR="00143AF1">
        <w:rPr>
          <w:rFonts w:eastAsia="맑은 고딕"/>
          <w:lang w:eastAsia="ko-KR"/>
        </w:rPr>
        <w:t>potential solutions to handle that</w:t>
      </w:r>
      <w:r w:rsidR="00976ED9">
        <w:rPr>
          <w:rFonts w:eastAsia="맑은 고딕"/>
          <w:lang w:eastAsia="ko-KR"/>
        </w:rPr>
        <w:t>.</w:t>
      </w:r>
    </w:p>
    <w:p w14:paraId="7F59A391" w14:textId="3E2C928B" w:rsidR="009B37B2" w:rsidRDefault="0062292E" w:rsidP="007A30A6">
      <w:pPr>
        <w:pStyle w:val="1"/>
        <w:rPr>
          <w:lang w:eastAsia="ja-JP"/>
        </w:rPr>
      </w:pPr>
      <w:r>
        <w:rPr>
          <w:lang w:val="en-GB" w:eastAsia="ja-JP"/>
        </w:rPr>
        <w:t>Discussion</w:t>
      </w:r>
    </w:p>
    <w:p w14:paraId="6627C9AC" w14:textId="1EED1EC0" w:rsidR="006A5D2B" w:rsidRDefault="00A31DDA" w:rsidP="00612039">
      <w:pPr>
        <w:jc w:val="left"/>
        <w:rPr>
          <w:rFonts w:eastAsia="맑은 고딕"/>
          <w:lang w:eastAsia="ko-KR"/>
        </w:rPr>
      </w:pPr>
      <w:r w:rsidRPr="00A31DDA">
        <w:rPr>
          <w:rFonts w:eastAsia="맑은 고딕" w:hint="eastAsia"/>
          <w:lang w:eastAsia="ko-KR"/>
        </w:rPr>
        <w:t>C</w:t>
      </w:r>
      <w:r w:rsidRPr="00A31DDA">
        <w:rPr>
          <w:rFonts w:eastAsia="맑은 고딕"/>
          <w:lang w:eastAsia="ko-KR"/>
        </w:rPr>
        <w:t xml:space="preserve">urrently, upon detection of SS/PBCH block, UE determines CORESET#0 </w:t>
      </w:r>
      <w:r w:rsidR="008E094D">
        <w:rPr>
          <w:rFonts w:eastAsia="맑은 고딕"/>
          <w:lang w:eastAsia="ko-KR"/>
        </w:rPr>
        <w:t xml:space="preserve">from </w:t>
      </w:r>
      <w:r w:rsidRPr="00A31DDA">
        <w:rPr>
          <w:rFonts w:eastAsia="맑은 고딕"/>
          <w:lang w:eastAsia="ko-KR"/>
        </w:rPr>
        <w:t xml:space="preserve">MIB by looking up </w:t>
      </w:r>
      <w:r w:rsidR="001A7172">
        <w:rPr>
          <w:rFonts w:eastAsia="맑은 고딕"/>
          <w:lang w:eastAsia="ko-KR"/>
        </w:rPr>
        <w:t xml:space="preserve">the </w:t>
      </w:r>
      <w:r w:rsidRPr="00A31DDA">
        <w:rPr>
          <w:rFonts w:eastAsia="맑은 고딕"/>
          <w:lang w:eastAsia="ko-KR"/>
        </w:rPr>
        <w:t>table</w:t>
      </w:r>
      <w:r w:rsidR="008E094D">
        <w:rPr>
          <w:rFonts w:eastAsia="맑은 고딕"/>
          <w:lang w:eastAsia="ko-KR"/>
        </w:rPr>
        <w:t xml:space="preserve"> </w:t>
      </w:r>
      <w:r w:rsidR="002E303F">
        <w:rPr>
          <w:rFonts w:eastAsia="맑은 고딕"/>
          <w:lang w:eastAsia="ko-KR"/>
        </w:rPr>
        <w:t>of</w:t>
      </w:r>
      <w:r w:rsidR="008E094D">
        <w:rPr>
          <w:rFonts w:eastAsia="맑은 고딕"/>
          <w:lang w:eastAsia="ko-KR"/>
        </w:rPr>
        <w:t xml:space="preserve"> </w:t>
      </w:r>
      <w:r w:rsidR="008E094D" w:rsidRPr="00AE256B">
        <w:rPr>
          <w:rFonts w:eastAsia="맑은 고딕"/>
          <w:i/>
          <w:lang w:eastAsia="ko-KR"/>
        </w:rPr>
        <w:t>controlResourceSetZero</w:t>
      </w:r>
      <w:r w:rsidR="00305EE4">
        <w:rPr>
          <w:rFonts w:eastAsia="맑은 고딕"/>
          <w:lang w:eastAsia="ko-KR"/>
        </w:rPr>
        <w:t xml:space="preserve"> in </w:t>
      </w:r>
      <w:r w:rsidR="00DD1AF0">
        <w:rPr>
          <w:rFonts w:eastAsia="맑은 고딕"/>
          <w:lang w:eastAsia="ko-KR"/>
        </w:rPr>
        <w:t xml:space="preserve">TS </w:t>
      </w:r>
      <w:r w:rsidR="00305EE4">
        <w:rPr>
          <w:rFonts w:eastAsia="맑은 고딕"/>
          <w:lang w:eastAsia="ko-KR"/>
        </w:rPr>
        <w:t>38.213</w:t>
      </w:r>
      <w:r w:rsidR="00A65522">
        <w:rPr>
          <w:rFonts w:eastAsia="맑은 고딕"/>
          <w:lang w:eastAsia="ko-KR"/>
        </w:rPr>
        <w:t xml:space="preserve"> [</w:t>
      </w:r>
      <w:r w:rsidR="007B1627">
        <w:rPr>
          <w:rFonts w:eastAsia="맑은 고딕"/>
          <w:lang w:eastAsia="ko-KR"/>
        </w:rPr>
        <w:t>2</w:t>
      </w:r>
      <w:r w:rsidR="00A65522">
        <w:rPr>
          <w:rFonts w:eastAsia="맑은 고딕"/>
          <w:lang w:eastAsia="ko-KR"/>
        </w:rPr>
        <w:t>]</w:t>
      </w:r>
      <w:r w:rsidRPr="00A31DDA">
        <w:rPr>
          <w:rFonts w:eastAsia="맑은 고딕"/>
          <w:lang w:eastAsia="ko-KR"/>
        </w:rPr>
        <w:t xml:space="preserve">. </w:t>
      </w:r>
      <w:r w:rsidR="001A7172">
        <w:rPr>
          <w:rFonts w:eastAsia="맑은 고딕"/>
          <w:lang w:eastAsia="ko-KR"/>
        </w:rPr>
        <w:t>T</w:t>
      </w:r>
      <w:r w:rsidRPr="00A31DDA">
        <w:rPr>
          <w:rFonts w:eastAsia="맑은 고딕"/>
          <w:lang w:eastAsia="ko-KR"/>
        </w:rPr>
        <w:t>he table is determined according to subcarrier spacing of SSB</w:t>
      </w:r>
      <w:r w:rsidRPr="00A31DDA">
        <w:rPr>
          <w:rFonts w:eastAsia="맑은 고딕" w:hint="eastAsia"/>
          <w:lang w:eastAsia="ko-KR"/>
        </w:rPr>
        <w:t>,</w:t>
      </w:r>
      <w:r w:rsidRPr="00A31DDA">
        <w:rPr>
          <w:rFonts w:eastAsia="맑은 고딕"/>
          <w:lang w:eastAsia="ko-KR"/>
        </w:rPr>
        <w:t xml:space="preserve"> subcarrier spacing of PDCCH, and minimum channel bandwidth</w:t>
      </w:r>
      <w:r w:rsidR="00455E39">
        <w:rPr>
          <w:rFonts w:eastAsia="맑은 고딕"/>
          <w:lang w:eastAsia="ko-KR"/>
        </w:rPr>
        <w:t xml:space="preserve"> of</w:t>
      </w:r>
      <w:r w:rsidRPr="00A31DDA">
        <w:rPr>
          <w:rFonts w:eastAsia="맑은 고딕"/>
          <w:lang w:eastAsia="ko-KR"/>
        </w:rPr>
        <w:t xml:space="preserve"> </w:t>
      </w:r>
      <w:r w:rsidR="001A7172">
        <w:rPr>
          <w:rFonts w:eastAsia="맑은 고딕"/>
          <w:lang w:eastAsia="ko-KR"/>
        </w:rPr>
        <w:t xml:space="preserve">the </w:t>
      </w:r>
      <w:r w:rsidRPr="00A31DDA">
        <w:rPr>
          <w:rFonts w:eastAsia="맑은 고딕"/>
          <w:lang w:eastAsia="ko-KR"/>
        </w:rPr>
        <w:t>frequency band</w:t>
      </w:r>
      <w:r w:rsidR="00455E39">
        <w:rPr>
          <w:rFonts w:eastAsia="맑은 고딕"/>
          <w:lang w:eastAsia="ko-KR"/>
        </w:rPr>
        <w:t xml:space="preserve"> where UE</w:t>
      </w:r>
      <w:r w:rsidRPr="00A31DDA">
        <w:rPr>
          <w:rFonts w:eastAsia="맑은 고딕"/>
          <w:lang w:eastAsia="ko-KR"/>
        </w:rPr>
        <w:t xml:space="preserve"> located.</w:t>
      </w:r>
      <w:r w:rsidR="00AC56F3" w:rsidRPr="00AE256B">
        <w:rPr>
          <w:rFonts w:eastAsia="맑은 고딕" w:hint="eastAsia"/>
          <w:lang w:eastAsia="ko-KR"/>
        </w:rPr>
        <w:t xml:space="preserve"> </w:t>
      </w:r>
      <w:r w:rsidR="001A7172">
        <w:rPr>
          <w:rFonts w:eastAsia="맑은 고딕"/>
          <w:lang w:eastAsia="ko-KR"/>
        </w:rPr>
        <w:t xml:space="preserve">Since </w:t>
      </w:r>
      <w:r w:rsidR="00F4342F">
        <w:rPr>
          <w:rFonts w:eastAsia="맑은 고딕"/>
          <w:lang w:eastAsia="ko-KR"/>
        </w:rPr>
        <w:t>introducing narrower</w:t>
      </w:r>
      <w:r w:rsidRPr="00A31DDA">
        <w:rPr>
          <w:rFonts w:eastAsia="맑은 고딕"/>
          <w:lang w:eastAsia="ko-KR"/>
        </w:rPr>
        <w:t xml:space="preserve"> channel bandwidth in</w:t>
      </w:r>
      <w:r w:rsidR="00F4342F">
        <w:rPr>
          <w:rFonts w:eastAsia="맑은 고딕"/>
          <w:lang w:eastAsia="ko-KR"/>
        </w:rPr>
        <w:t xml:space="preserve"> n79</w:t>
      </w:r>
      <w:r w:rsidRPr="00A31DDA">
        <w:rPr>
          <w:rFonts w:eastAsia="맑은 고딕"/>
          <w:lang w:eastAsia="ko-KR"/>
        </w:rPr>
        <w:t>,</w:t>
      </w:r>
      <w:r w:rsidR="00F4342F">
        <w:rPr>
          <w:rFonts w:eastAsia="맑은 고딕"/>
          <w:lang w:eastAsia="ko-KR"/>
        </w:rPr>
        <w:t xml:space="preserve"> e.g.,</w:t>
      </w:r>
      <w:r w:rsidRPr="00A31DDA">
        <w:rPr>
          <w:rFonts w:eastAsia="맑은 고딕"/>
          <w:lang w:eastAsia="ko-KR"/>
        </w:rPr>
        <w:t xml:space="preserve"> 10</w:t>
      </w:r>
      <w:r w:rsidR="00E93D22">
        <w:rPr>
          <w:rFonts w:eastAsia="맑은 고딕"/>
          <w:lang w:eastAsia="ko-KR"/>
        </w:rPr>
        <w:t xml:space="preserve"> </w:t>
      </w:r>
      <w:r w:rsidRPr="00A31DDA">
        <w:rPr>
          <w:rFonts w:eastAsia="맑은 고딕"/>
          <w:lang w:eastAsia="ko-KR"/>
        </w:rPr>
        <w:t xml:space="preserve">MHz, the minimum </w:t>
      </w:r>
      <w:r w:rsidR="008815C7">
        <w:rPr>
          <w:rFonts w:eastAsia="맑은 고딕"/>
          <w:lang w:eastAsia="ko-KR"/>
        </w:rPr>
        <w:t xml:space="preserve">channel </w:t>
      </w:r>
      <w:r w:rsidRPr="00A31DDA">
        <w:rPr>
          <w:rFonts w:eastAsia="맑은 고딕"/>
          <w:lang w:eastAsia="ko-KR"/>
        </w:rPr>
        <w:t>bandwidth for n79 is 10</w:t>
      </w:r>
      <w:r w:rsidR="00E93D22">
        <w:rPr>
          <w:rFonts w:eastAsia="맑은 고딕"/>
          <w:lang w:eastAsia="ko-KR"/>
        </w:rPr>
        <w:t xml:space="preserve"> </w:t>
      </w:r>
      <w:r w:rsidRPr="00A31DDA">
        <w:rPr>
          <w:rFonts w:eastAsia="맑은 고딕"/>
          <w:lang w:eastAsia="ko-KR"/>
        </w:rPr>
        <w:t>MHz</w:t>
      </w:r>
      <w:r w:rsidR="00D25A93">
        <w:rPr>
          <w:rFonts w:eastAsia="맑은 고딕"/>
          <w:lang w:eastAsia="ko-KR"/>
        </w:rPr>
        <w:t xml:space="preserve"> instead of 40</w:t>
      </w:r>
      <w:r w:rsidR="00E93D22">
        <w:rPr>
          <w:rFonts w:eastAsia="맑은 고딕"/>
          <w:lang w:eastAsia="ko-KR"/>
        </w:rPr>
        <w:t xml:space="preserve"> </w:t>
      </w:r>
      <w:r w:rsidR="00D25A93">
        <w:rPr>
          <w:rFonts w:eastAsia="맑은 고딕"/>
          <w:lang w:eastAsia="ko-KR"/>
        </w:rPr>
        <w:t>MHz</w:t>
      </w:r>
      <w:r w:rsidRPr="00A31DDA">
        <w:rPr>
          <w:rFonts w:eastAsia="맑은 고딕"/>
          <w:lang w:eastAsia="ko-KR"/>
        </w:rPr>
        <w:t xml:space="preserve"> for </w:t>
      </w:r>
      <w:r w:rsidR="008815C7">
        <w:rPr>
          <w:rFonts w:eastAsia="맑은 고딕"/>
          <w:lang w:eastAsia="ko-KR"/>
        </w:rPr>
        <w:t xml:space="preserve">new </w:t>
      </w:r>
      <w:r w:rsidRPr="00A31DDA">
        <w:rPr>
          <w:rFonts w:eastAsia="맑은 고딕"/>
          <w:lang w:eastAsia="ko-KR"/>
        </w:rPr>
        <w:t>UE</w:t>
      </w:r>
      <w:r w:rsidR="002E303F">
        <w:rPr>
          <w:rFonts w:eastAsia="맑은 고딕"/>
          <w:lang w:eastAsia="ko-KR"/>
        </w:rPr>
        <w:t>s</w:t>
      </w:r>
      <w:r w:rsidR="001A7172">
        <w:rPr>
          <w:rFonts w:eastAsia="맑은 고딕"/>
          <w:lang w:eastAsia="ko-KR"/>
        </w:rPr>
        <w:t xml:space="preserve"> w</w:t>
      </w:r>
      <w:r w:rsidR="00D402FB">
        <w:rPr>
          <w:rFonts w:eastAsia="맑은 고딕"/>
          <w:lang w:eastAsia="ko-KR"/>
        </w:rPr>
        <w:t>hile it is still 40</w:t>
      </w:r>
      <w:r w:rsidR="00E93D22">
        <w:rPr>
          <w:rFonts w:eastAsia="맑은 고딕"/>
          <w:lang w:eastAsia="ko-KR"/>
        </w:rPr>
        <w:t xml:space="preserve"> </w:t>
      </w:r>
      <w:r w:rsidR="00D402FB">
        <w:rPr>
          <w:rFonts w:eastAsia="맑은 고딕"/>
          <w:lang w:eastAsia="ko-KR"/>
        </w:rPr>
        <w:t>MHz for legacy UE</w:t>
      </w:r>
      <w:r w:rsidR="002E303F">
        <w:rPr>
          <w:rFonts w:eastAsia="맑은 고딕"/>
          <w:lang w:eastAsia="ko-KR"/>
        </w:rPr>
        <w:t>s</w:t>
      </w:r>
      <w:r w:rsidR="00D402FB">
        <w:rPr>
          <w:rFonts w:eastAsia="맑은 고딕"/>
          <w:lang w:eastAsia="ko-KR"/>
        </w:rPr>
        <w:t>.</w:t>
      </w:r>
      <w:r w:rsidR="006A5D2B">
        <w:rPr>
          <w:rFonts w:eastAsia="맑은 고딕"/>
          <w:lang w:eastAsia="ko-KR"/>
        </w:rPr>
        <w:t xml:space="preserve"> </w:t>
      </w:r>
      <w:r w:rsidR="001A7172">
        <w:rPr>
          <w:rFonts w:eastAsia="맑은 고딕"/>
          <w:lang w:eastAsia="ko-KR"/>
        </w:rPr>
        <w:t xml:space="preserve">Then, </w:t>
      </w:r>
      <w:r w:rsidR="000440FF">
        <w:rPr>
          <w:rFonts w:eastAsia="맑은 고딕"/>
          <w:lang w:eastAsia="ko-KR"/>
        </w:rPr>
        <w:t xml:space="preserve">given </w:t>
      </w:r>
      <w:r w:rsidR="001A7172">
        <w:rPr>
          <w:rFonts w:eastAsia="맑은 고딕"/>
          <w:lang w:eastAsia="ko-KR"/>
        </w:rPr>
        <w:t xml:space="preserve">the </w:t>
      </w:r>
      <w:r w:rsidR="006A5D2B">
        <w:rPr>
          <w:rFonts w:eastAsia="맑은 고딕"/>
          <w:lang w:eastAsia="ko-KR"/>
        </w:rPr>
        <w:t>backward compatibility,</w:t>
      </w:r>
      <w:r w:rsidR="0031311E">
        <w:rPr>
          <w:rFonts w:eastAsia="맑은 고딕"/>
          <w:lang w:eastAsia="ko-KR"/>
        </w:rPr>
        <w:t xml:space="preserve"> </w:t>
      </w:r>
      <w:r w:rsidR="006A5D2B">
        <w:rPr>
          <w:rFonts w:eastAsia="맑은 고딕"/>
          <w:lang w:eastAsia="ko-KR"/>
        </w:rPr>
        <w:t xml:space="preserve">how to determine </w:t>
      </w:r>
      <w:r w:rsidR="002E303F">
        <w:rPr>
          <w:rFonts w:eastAsia="맑은 고딕"/>
          <w:lang w:eastAsia="ko-KR"/>
        </w:rPr>
        <w:t xml:space="preserve">the </w:t>
      </w:r>
      <w:r w:rsidR="006A5D2B">
        <w:rPr>
          <w:rFonts w:eastAsia="맑은 고딕"/>
          <w:lang w:eastAsia="ko-KR"/>
        </w:rPr>
        <w:t>table for CORESET#0 configuration in this scenario</w:t>
      </w:r>
      <w:r w:rsidR="002375C0">
        <w:rPr>
          <w:rFonts w:eastAsia="맑은 고딕"/>
          <w:lang w:eastAsia="ko-KR"/>
        </w:rPr>
        <w:t xml:space="preserve"> </w:t>
      </w:r>
      <w:r w:rsidR="001A7172">
        <w:rPr>
          <w:rFonts w:eastAsia="맑은 고딕"/>
          <w:lang w:eastAsia="ko-KR"/>
        </w:rPr>
        <w:t xml:space="preserve">can be </w:t>
      </w:r>
      <w:r w:rsidR="002375C0">
        <w:rPr>
          <w:rFonts w:eastAsia="맑은 고딕"/>
          <w:lang w:eastAsia="ko-KR"/>
        </w:rPr>
        <w:t xml:space="preserve">an issue </w:t>
      </w:r>
      <w:r w:rsidR="000440FF">
        <w:rPr>
          <w:rFonts w:eastAsia="맑은 고딕"/>
          <w:lang w:eastAsia="ko-KR"/>
        </w:rPr>
        <w:t xml:space="preserve">that </w:t>
      </w:r>
      <w:r w:rsidR="001A7172">
        <w:rPr>
          <w:rFonts w:eastAsia="맑은 고딕"/>
          <w:lang w:eastAsia="ko-KR"/>
        </w:rPr>
        <w:t xml:space="preserve">needs further </w:t>
      </w:r>
      <w:r w:rsidR="009B71E0">
        <w:rPr>
          <w:rFonts w:eastAsia="맑은 고딕"/>
          <w:lang w:eastAsia="ko-KR"/>
        </w:rPr>
        <w:t>discussion</w:t>
      </w:r>
      <w:r w:rsidR="001A7172">
        <w:rPr>
          <w:rFonts w:eastAsia="맑은 고딕"/>
          <w:lang w:eastAsia="ko-KR"/>
        </w:rPr>
        <w:t>s</w:t>
      </w:r>
      <w:r w:rsidR="006A5D2B">
        <w:rPr>
          <w:rFonts w:eastAsia="맑은 고딕"/>
          <w:lang w:eastAsia="ko-KR"/>
        </w:rPr>
        <w:t>.</w:t>
      </w:r>
    </w:p>
    <w:p w14:paraId="260D6AA7" w14:textId="19149AE2" w:rsidR="001A7172" w:rsidRPr="001A7172" w:rsidRDefault="001A7172" w:rsidP="00612039">
      <w:pPr>
        <w:jc w:val="left"/>
        <w:rPr>
          <w:rFonts w:eastAsia="맑은 고딕"/>
          <w:b/>
          <w:lang w:eastAsia="ko-KR"/>
        </w:rPr>
      </w:pPr>
      <w:r w:rsidRPr="001A7172">
        <w:rPr>
          <w:rFonts w:eastAsia="맑은 고딕"/>
          <w:b/>
          <w:lang w:eastAsia="ko-KR"/>
        </w:rPr>
        <w:t>Observation 1:</w:t>
      </w:r>
      <w:r w:rsidR="000440FF">
        <w:rPr>
          <w:rFonts w:eastAsia="맑은 고딕"/>
          <w:b/>
          <w:lang w:eastAsia="ko-KR"/>
        </w:rPr>
        <w:t xml:space="preserve"> G</w:t>
      </w:r>
      <w:r w:rsidR="000440FF" w:rsidRPr="000440FF">
        <w:rPr>
          <w:rFonts w:eastAsia="맑은 고딕"/>
          <w:b/>
          <w:lang w:eastAsia="ko-KR"/>
        </w:rPr>
        <w:t xml:space="preserve">iven the backward compatibility, how to determine </w:t>
      </w:r>
      <w:r w:rsidR="002E303F">
        <w:rPr>
          <w:rFonts w:eastAsia="맑은 고딕"/>
          <w:b/>
          <w:lang w:eastAsia="ko-KR"/>
        </w:rPr>
        <w:t xml:space="preserve">the </w:t>
      </w:r>
      <w:r w:rsidR="000440FF" w:rsidRPr="000440FF">
        <w:rPr>
          <w:rFonts w:eastAsia="맑은 고딕"/>
          <w:b/>
          <w:lang w:eastAsia="ko-KR"/>
        </w:rPr>
        <w:t>table for CORESET#0 configuration can be an issue that needs further discussions.</w:t>
      </w:r>
    </w:p>
    <w:p w14:paraId="3ADEAC63" w14:textId="28C732E6" w:rsidR="0031311E" w:rsidRDefault="000440FF" w:rsidP="00612039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This paper has come up with </w:t>
      </w:r>
      <w:r w:rsidR="0037624B">
        <w:rPr>
          <w:rFonts w:eastAsia="맑은 고딕"/>
          <w:lang w:eastAsia="ko-KR"/>
        </w:rPr>
        <w:t>three</w:t>
      </w:r>
      <w:r w:rsidR="00D3677F">
        <w:rPr>
          <w:rFonts w:eastAsia="맑은 고딕"/>
          <w:lang w:eastAsia="ko-KR"/>
        </w:rPr>
        <w:t xml:space="preserve"> </w:t>
      </w:r>
      <w:r w:rsidR="006A5D2B">
        <w:rPr>
          <w:rFonts w:eastAsia="맑은 고딕"/>
          <w:lang w:eastAsia="ko-KR"/>
        </w:rPr>
        <w:t>potential solutions</w:t>
      </w:r>
      <w:r>
        <w:rPr>
          <w:rFonts w:eastAsia="맑은 고딕"/>
          <w:lang w:eastAsia="ko-KR"/>
        </w:rPr>
        <w:t xml:space="preserve"> as follow</w:t>
      </w:r>
      <w:r w:rsidR="00CC1DF9">
        <w:rPr>
          <w:rFonts w:eastAsia="맑은 고딕"/>
          <w:lang w:eastAsia="ko-KR"/>
        </w:rPr>
        <w:t>ing sub-section</w:t>
      </w:r>
      <w:r>
        <w:rPr>
          <w:rFonts w:eastAsia="맑은 고딕"/>
          <w:lang w:eastAsia="ko-KR"/>
        </w:rPr>
        <w:t>s</w:t>
      </w:r>
      <w:r w:rsidR="0037624B">
        <w:rPr>
          <w:rFonts w:eastAsia="맑은 고딕"/>
          <w:lang w:eastAsia="ko-KR"/>
        </w:rPr>
        <w:t>.</w:t>
      </w:r>
    </w:p>
    <w:p w14:paraId="01ECF877" w14:textId="210A3D5C" w:rsidR="001E4193" w:rsidRPr="001A7172" w:rsidRDefault="006A5D2B" w:rsidP="001A7172">
      <w:pPr>
        <w:pStyle w:val="2"/>
        <w:jc w:val="left"/>
      </w:pPr>
      <w:r w:rsidRPr="001A7172">
        <w:lastRenderedPageBreak/>
        <w:t>Alt</w:t>
      </w:r>
      <w:r w:rsidR="0036556B" w:rsidRPr="001A7172">
        <w:t xml:space="preserve"> </w:t>
      </w:r>
      <w:r w:rsidR="001E4193" w:rsidRPr="001A7172">
        <w:t xml:space="preserve">1: </w:t>
      </w:r>
      <w:r w:rsidR="004D52C5" w:rsidRPr="001A7172">
        <w:t>Add narrower channel bandwidth to n79, and i</w:t>
      </w:r>
      <w:r w:rsidR="00B80960" w:rsidRPr="001A7172">
        <w:t xml:space="preserve">ndicate different table to legacy UE and new UE for </w:t>
      </w:r>
      <w:r w:rsidR="001A7172">
        <w:t>CORESET#0 configuration</w:t>
      </w:r>
    </w:p>
    <w:p w14:paraId="2D9129ED" w14:textId="49ECEF3B" w:rsidR="00CE1C2F" w:rsidRDefault="00D402FB" w:rsidP="00CE1C2F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If both types of UE</w:t>
      </w:r>
      <w:r w:rsidR="00C61B03">
        <w:rPr>
          <w:rFonts w:eastAsia="맑은 고딕"/>
          <w:lang w:eastAsia="ko-KR"/>
        </w:rPr>
        <w:t>s</w:t>
      </w:r>
      <w:r w:rsidR="00A31DDA" w:rsidRPr="00A31DDA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operate as </w:t>
      </w:r>
      <w:r w:rsidR="00D9030F">
        <w:rPr>
          <w:rFonts w:eastAsia="맑은 고딕"/>
          <w:lang w:eastAsia="ko-KR"/>
        </w:rPr>
        <w:t xml:space="preserve">current </w:t>
      </w:r>
      <w:r w:rsidR="00612039">
        <w:rPr>
          <w:rFonts w:eastAsia="맑은 고딕"/>
          <w:lang w:eastAsia="ko-KR"/>
        </w:rPr>
        <w:t>procedure</w:t>
      </w:r>
      <w:r w:rsidR="00AC6D93">
        <w:rPr>
          <w:rFonts w:eastAsia="맑은 고딕"/>
          <w:lang w:eastAsia="ko-KR"/>
        </w:rPr>
        <w:t xml:space="preserve"> for CORESET#0 determination</w:t>
      </w:r>
      <w:r>
        <w:rPr>
          <w:rFonts w:eastAsia="맑은 고딕"/>
          <w:lang w:eastAsia="ko-KR"/>
        </w:rPr>
        <w:t xml:space="preserve">, </w:t>
      </w:r>
      <w:r w:rsidR="00F74887">
        <w:rPr>
          <w:rFonts w:eastAsia="맑은 고딕"/>
          <w:lang w:eastAsia="ko-KR"/>
        </w:rPr>
        <w:t xml:space="preserve">legacy </w:t>
      </w:r>
      <w:r w:rsidR="00AC56F3">
        <w:rPr>
          <w:rFonts w:eastAsia="맑은 고딕"/>
          <w:lang w:eastAsia="ko-KR"/>
        </w:rPr>
        <w:t>UE</w:t>
      </w:r>
      <w:r w:rsidR="00F74887">
        <w:rPr>
          <w:rFonts w:eastAsia="맑은 고딕"/>
          <w:lang w:eastAsia="ko-KR"/>
        </w:rPr>
        <w:t>s and new UEs</w:t>
      </w:r>
      <w:r>
        <w:rPr>
          <w:rFonts w:eastAsia="맑은 고딕"/>
          <w:lang w:eastAsia="ko-KR"/>
        </w:rPr>
        <w:t xml:space="preserve"> will look up different tables. </w:t>
      </w:r>
      <w:r w:rsidR="00F74887">
        <w:rPr>
          <w:rFonts w:eastAsia="맑은 고딕"/>
          <w:lang w:eastAsia="ko-KR"/>
        </w:rPr>
        <w:t>T</w:t>
      </w:r>
      <w:r w:rsidR="00F66D44">
        <w:rPr>
          <w:rFonts w:eastAsia="맑은 고딕"/>
          <w:lang w:eastAsia="ko-KR"/>
        </w:rPr>
        <w:t>here is</w:t>
      </w:r>
      <w:r w:rsidR="004D479A">
        <w:rPr>
          <w:rFonts w:eastAsia="맑은 고딕"/>
          <w:lang w:eastAsia="ko-KR"/>
        </w:rPr>
        <w:t xml:space="preserve"> only</w:t>
      </w:r>
      <w:r w:rsidR="0018378A">
        <w:rPr>
          <w:rFonts w:eastAsia="맑은 고딕"/>
          <w:lang w:eastAsia="ko-KR"/>
        </w:rPr>
        <w:t xml:space="preserve"> one </w:t>
      </w:r>
      <w:r w:rsidR="00F74887">
        <w:rPr>
          <w:rFonts w:eastAsia="맑은 고딕"/>
          <w:lang w:eastAsia="ko-KR"/>
        </w:rPr>
        <w:t xml:space="preserve">index providing the same </w:t>
      </w:r>
      <w:r w:rsidR="0018378A">
        <w:rPr>
          <w:rFonts w:eastAsia="맑은 고딕"/>
          <w:lang w:eastAsia="ko-KR"/>
        </w:rPr>
        <w:t xml:space="preserve">CORESET#0 </w:t>
      </w:r>
      <w:r w:rsidR="00F74887">
        <w:rPr>
          <w:rFonts w:eastAsia="맑은 고딕"/>
          <w:lang w:eastAsia="ko-KR"/>
        </w:rPr>
        <w:t xml:space="preserve">configuration in the two tables. In order to serve both types of UEs, </w:t>
      </w:r>
      <w:r w:rsidR="00180CAF">
        <w:rPr>
          <w:rFonts w:eastAsia="맑은 고딕"/>
          <w:lang w:eastAsia="ko-KR"/>
        </w:rPr>
        <w:t>the network</w:t>
      </w:r>
      <w:r w:rsidR="00F74887">
        <w:rPr>
          <w:rFonts w:eastAsia="맑은 고딕"/>
          <w:lang w:eastAsia="ko-KR"/>
        </w:rPr>
        <w:t xml:space="preserve"> can only configure Index 0 for n79. I</w:t>
      </w:r>
      <w:r w:rsidR="00F66D44">
        <w:rPr>
          <w:rFonts w:eastAsia="맑은 고딕"/>
          <w:lang w:eastAsia="ko-KR"/>
        </w:rPr>
        <w:t xml:space="preserve">t </w:t>
      </w:r>
      <w:r w:rsidR="00C56F96">
        <w:rPr>
          <w:rFonts w:eastAsia="맑은 고딕"/>
          <w:lang w:eastAsia="ko-KR"/>
        </w:rPr>
        <w:t>w</w:t>
      </w:r>
      <w:r w:rsidR="001A3011">
        <w:rPr>
          <w:rFonts w:eastAsia="맑은 고딕"/>
          <w:lang w:eastAsia="ko-KR"/>
        </w:rPr>
        <w:t xml:space="preserve">ill </w:t>
      </w:r>
      <w:r w:rsidR="00AC4811">
        <w:rPr>
          <w:rFonts w:eastAsia="맑은 고딕"/>
          <w:lang w:eastAsia="ko-KR"/>
        </w:rPr>
        <w:t>lead to</w:t>
      </w:r>
      <w:r w:rsidR="00C56F96">
        <w:rPr>
          <w:rFonts w:eastAsia="맑은 고딕"/>
          <w:lang w:eastAsia="ko-KR"/>
        </w:rPr>
        <w:t xml:space="preserve"> </w:t>
      </w:r>
      <w:r w:rsidR="009F7319">
        <w:rPr>
          <w:rFonts w:eastAsia="맑은 고딕"/>
          <w:lang w:eastAsia="ko-KR"/>
        </w:rPr>
        <w:t>restriction</w:t>
      </w:r>
      <w:r w:rsidR="001A3011">
        <w:rPr>
          <w:rFonts w:eastAsia="맑은 고딕"/>
          <w:lang w:eastAsia="ko-KR"/>
        </w:rPr>
        <w:t xml:space="preserve"> on</w:t>
      </w:r>
      <w:r w:rsidR="00C56F96">
        <w:rPr>
          <w:rFonts w:eastAsia="맑은 고딕"/>
          <w:lang w:eastAsia="ko-KR"/>
        </w:rPr>
        <w:t xml:space="preserve"> </w:t>
      </w:r>
      <w:r w:rsidR="001A3011">
        <w:rPr>
          <w:rFonts w:eastAsia="맑은 고딕"/>
          <w:lang w:eastAsia="ko-KR"/>
        </w:rPr>
        <w:t>CORESET#0 configuration</w:t>
      </w:r>
      <w:r w:rsidR="000F3052">
        <w:rPr>
          <w:rFonts w:eastAsia="맑은 고딕"/>
          <w:lang w:eastAsia="ko-KR"/>
        </w:rPr>
        <w:t xml:space="preserve">. </w:t>
      </w:r>
      <w:r w:rsidR="00E6314F">
        <w:rPr>
          <w:rFonts w:eastAsia="맑은 고딕"/>
          <w:lang w:eastAsia="ko-KR"/>
        </w:rPr>
        <w:t>Assuming that</w:t>
      </w:r>
      <w:r w:rsidR="00CE1C2F">
        <w:rPr>
          <w:rFonts w:eastAsia="맑은 고딕"/>
          <w:lang w:eastAsia="ko-KR"/>
        </w:rPr>
        <w:t xml:space="preserve">: </w:t>
      </w:r>
    </w:p>
    <w:p w14:paraId="350224D1" w14:textId="77777777" w:rsidR="00CE1C2F" w:rsidRPr="00746B0A" w:rsidRDefault="00CE1C2F" w:rsidP="00CE1C2F">
      <w:pPr>
        <w:pStyle w:val="afc"/>
        <w:numPr>
          <w:ilvl w:val="0"/>
          <w:numId w:val="10"/>
        </w:numPr>
        <w:ind w:firstLineChars="0"/>
        <w:jc w:val="left"/>
        <w:rPr>
          <w:rFonts w:eastAsiaTheme="minorEastAsia"/>
          <w:lang w:eastAsia="zh-CN"/>
        </w:rPr>
      </w:pPr>
      <w:r w:rsidRPr="00746B0A">
        <w:rPr>
          <w:rFonts w:eastAsiaTheme="minorEastAsia"/>
          <w:lang w:eastAsia="zh-CN"/>
        </w:rPr>
        <w:t>Band: n79</w:t>
      </w:r>
      <w:r>
        <w:rPr>
          <w:rFonts w:eastAsiaTheme="minorEastAsia"/>
          <w:lang w:eastAsia="zh-CN"/>
        </w:rPr>
        <w:t>, adding new channel bandwidth 10 MHz</w:t>
      </w:r>
    </w:p>
    <w:p w14:paraId="2E4B36DA" w14:textId="70301C6B" w:rsidR="00CE1C2F" w:rsidRPr="00746B0A" w:rsidRDefault="00CE1C2F" w:rsidP="00CE1C2F">
      <w:pPr>
        <w:pStyle w:val="afc"/>
        <w:numPr>
          <w:ilvl w:val="0"/>
          <w:numId w:val="10"/>
        </w:numPr>
        <w:ind w:firstLineChars="0"/>
        <w:jc w:val="left"/>
        <w:rPr>
          <w:rFonts w:eastAsiaTheme="minorEastAsia"/>
          <w:lang w:eastAsia="zh-CN"/>
        </w:rPr>
      </w:pPr>
      <w:r w:rsidRPr="00746B0A">
        <w:rPr>
          <w:rFonts w:eastAsiaTheme="minorEastAsia"/>
          <w:lang w:eastAsia="zh-CN"/>
        </w:rPr>
        <w:t>Subcarrier spacing of SS</w:t>
      </w:r>
      <w:r w:rsidRPr="00746B0A">
        <w:rPr>
          <w:rFonts w:eastAsiaTheme="minorEastAsia" w:hint="eastAsia"/>
          <w:lang w:eastAsia="zh-CN"/>
        </w:rPr>
        <w:t>/</w:t>
      </w:r>
      <w:r w:rsidRPr="00746B0A">
        <w:rPr>
          <w:rFonts w:eastAsiaTheme="minorEastAsia"/>
          <w:lang w:eastAsia="zh-CN"/>
        </w:rPr>
        <w:t>PBCH</w:t>
      </w:r>
      <w:r w:rsidRPr="00746B0A">
        <w:rPr>
          <w:rFonts w:eastAsiaTheme="minorEastAsia" w:hint="eastAsia"/>
          <w:lang w:eastAsia="zh-CN"/>
        </w:rPr>
        <w:t>:</w:t>
      </w:r>
      <w:r w:rsidRPr="00746B0A">
        <w:rPr>
          <w:rFonts w:eastAsiaTheme="minorEastAsia"/>
          <w:lang w:eastAsia="zh-CN"/>
        </w:rPr>
        <w:t xml:space="preserve"> 30</w:t>
      </w:r>
      <w:r w:rsidR="005D289F">
        <w:rPr>
          <w:rFonts w:eastAsiaTheme="minorEastAsia"/>
          <w:lang w:eastAsia="zh-CN"/>
        </w:rPr>
        <w:t xml:space="preserve"> k</w:t>
      </w:r>
      <w:r w:rsidRPr="00746B0A">
        <w:rPr>
          <w:rFonts w:eastAsiaTheme="minorEastAsia"/>
          <w:lang w:eastAsia="zh-CN"/>
        </w:rPr>
        <w:t>Hz</w:t>
      </w:r>
    </w:p>
    <w:p w14:paraId="5640D4EC" w14:textId="12325E7F" w:rsidR="008E124E" w:rsidRPr="008E124E" w:rsidRDefault="00CE1C2F" w:rsidP="000D0710">
      <w:pPr>
        <w:pStyle w:val="afc"/>
        <w:numPr>
          <w:ilvl w:val="0"/>
          <w:numId w:val="10"/>
        </w:numPr>
        <w:spacing w:line="240" w:lineRule="auto"/>
        <w:ind w:firstLineChars="0"/>
        <w:jc w:val="left"/>
        <w:rPr>
          <w:i/>
        </w:rPr>
      </w:pPr>
      <w:r w:rsidRPr="008E124E">
        <w:rPr>
          <w:rFonts w:eastAsiaTheme="minorEastAsia"/>
          <w:lang w:eastAsia="zh-CN"/>
        </w:rPr>
        <w:t>Subcarrier spacing of PDCCH</w:t>
      </w:r>
      <w:r w:rsidRPr="008E124E">
        <w:rPr>
          <w:rFonts w:eastAsiaTheme="minorEastAsia" w:hint="eastAsia"/>
          <w:lang w:eastAsia="zh-CN"/>
        </w:rPr>
        <w:t>:</w:t>
      </w:r>
      <w:r w:rsidRPr="008E124E">
        <w:rPr>
          <w:rFonts w:eastAsiaTheme="minorEastAsia"/>
          <w:lang w:eastAsia="zh-CN"/>
        </w:rPr>
        <w:t xml:space="preserve"> 30</w:t>
      </w:r>
      <w:r w:rsidR="005D289F">
        <w:rPr>
          <w:rFonts w:eastAsiaTheme="minorEastAsia"/>
          <w:lang w:eastAsia="zh-CN"/>
        </w:rPr>
        <w:t xml:space="preserve"> k</w:t>
      </w:r>
      <w:r w:rsidRPr="008E124E">
        <w:rPr>
          <w:rFonts w:eastAsiaTheme="minorEastAsia"/>
          <w:lang w:eastAsia="zh-CN"/>
        </w:rPr>
        <w:t>Hz</w:t>
      </w:r>
      <w:r w:rsidRPr="008E124E">
        <w:rPr>
          <w:rFonts w:eastAsia="맑은 고딕"/>
          <w:lang w:eastAsia="ko-KR"/>
        </w:rPr>
        <w:t xml:space="preserve"> </w:t>
      </w:r>
    </w:p>
    <w:p w14:paraId="73DA4100" w14:textId="27D94BE2" w:rsidR="00A31DDA" w:rsidRPr="008E124E" w:rsidRDefault="00A31DDA" w:rsidP="008E124E">
      <w:pPr>
        <w:pStyle w:val="TH"/>
        <w:spacing w:before="180" w:line="240" w:lineRule="auto"/>
        <w:rPr>
          <w:i/>
          <w:lang w:val="en-GB"/>
        </w:rPr>
      </w:pPr>
      <w:r w:rsidRPr="008E124E">
        <w:rPr>
          <w:i/>
          <w:lang w:val="en-GB"/>
        </w:rPr>
        <w:t>Table 13-4: Set of resource blocks and slot symbols of CORESET for Type0-PDCCH search space set when {SS/PBCH block, PDCCH} SCS is {30, 30} kHz</w:t>
      </w:r>
      <w:r w:rsidRPr="008E124E">
        <w:rPr>
          <w:rFonts w:hint="eastAsia"/>
          <w:i/>
          <w:lang w:val="en-GB"/>
        </w:rPr>
        <w:t xml:space="preserve"> for frequency bands</w:t>
      </w:r>
      <w:r w:rsidRPr="008E124E">
        <w:rPr>
          <w:i/>
          <w:lang w:val="en-GB"/>
        </w:rPr>
        <w:t xml:space="preserve"> with minimum channel bandwidth 5 MHz or 10 MHz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3"/>
        <w:gridCol w:w="3584"/>
        <w:gridCol w:w="1587"/>
        <w:gridCol w:w="1958"/>
        <w:gridCol w:w="1411"/>
      </w:tblGrid>
      <w:tr w:rsidR="00A31DDA" w:rsidRPr="00CE1C2F" w14:paraId="4C820B21" w14:textId="77777777" w:rsidTr="006A7E10">
        <w:trPr>
          <w:cantSplit/>
        </w:trPr>
        <w:tc>
          <w:tcPr>
            <w:tcW w:w="80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16FC8ED2" w14:textId="77777777" w:rsidR="00A31DDA" w:rsidRPr="00CE1C2F" w:rsidRDefault="00A31DDA" w:rsidP="006A7E10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CE1C2F">
              <w:rPr>
                <w:rFonts w:cs="Arial"/>
                <w:bCs/>
                <w:szCs w:val="18"/>
                <w:lang w:val="en-US"/>
              </w:rPr>
              <w:t>Index</w:t>
            </w:r>
          </w:p>
        </w:tc>
        <w:tc>
          <w:tcPr>
            <w:tcW w:w="3584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71FFBE77" w14:textId="77777777" w:rsidR="00A31DDA" w:rsidRPr="00CE1C2F" w:rsidRDefault="00A31DDA" w:rsidP="006A7E10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CE1C2F">
              <w:rPr>
                <w:rFonts w:cs="Arial"/>
                <w:kern w:val="24"/>
                <w:szCs w:val="18"/>
                <w:lang w:val="en-US"/>
              </w:rPr>
              <w:t xml:space="preserve">SS/PBCH block and CORESET multiplexing pattern 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B3AD390" w14:textId="77777777" w:rsidR="00A31DDA" w:rsidRPr="00CE1C2F" w:rsidRDefault="00A31DDA" w:rsidP="006A7E10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CE1C2F">
              <w:rPr>
                <w:rFonts w:cs="Arial"/>
                <w:kern w:val="24"/>
                <w:szCs w:val="18"/>
              </w:rPr>
              <w:t xml:space="preserve">Number of RBs </w:t>
            </w:r>
            <w:r w:rsidRPr="00CE1C2F">
              <w:rPr>
                <w:rFonts w:cs="Arial"/>
                <w:noProof/>
                <w:position w:val="-10"/>
                <w:szCs w:val="18"/>
                <w:lang w:val="en-US" w:eastAsia="ko-KR"/>
              </w:rPr>
              <w:drawing>
                <wp:inline distT="0" distB="0" distL="0" distR="0" wp14:anchorId="6A84FED0" wp14:editId="0B306495">
                  <wp:extent cx="563880" cy="182880"/>
                  <wp:effectExtent l="0" t="0" r="0" b="762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AD330BA" w14:textId="77777777" w:rsidR="00A31DDA" w:rsidRPr="00CE1C2F" w:rsidRDefault="00A31DDA" w:rsidP="006A7E10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CE1C2F">
              <w:rPr>
                <w:rFonts w:cs="Arial"/>
                <w:kern w:val="24"/>
                <w:szCs w:val="18"/>
              </w:rPr>
              <w:t xml:space="preserve">Number of Symbols </w:t>
            </w:r>
            <w:r w:rsidRPr="00CE1C2F">
              <w:rPr>
                <w:rFonts w:cs="Arial"/>
                <w:noProof/>
                <w:position w:val="-12"/>
                <w:szCs w:val="18"/>
                <w:lang w:val="en-US" w:eastAsia="ko-KR"/>
              </w:rPr>
              <w:drawing>
                <wp:inline distT="0" distB="0" distL="0" distR="0" wp14:anchorId="5A8F54A3" wp14:editId="47AEC702">
                  <wp:extent cx="472440" cy="182880"/>
                  <wp:effectExtent l="0" t="0" r="0" b="762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4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1C2F">
              <w:rPr>
                <w:rFonts w:cs="Arial"/>
                <w:kern w:val="24"/>
                <w:szCs w:val="18"/>
              </w:rPr>
              <w:t xml:space="preserve"> </w:t>
            </w:r>
          </w:p>
        </w:tc>
        <w:tc>
          <w:tcPr>
            <w:tcW w:w="1411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3011B53" w14:textId="77777777" w:rsidR="00A31DDA" w:rsidRPr="00CE1C2F" w:rsidRDefault="00A31DDA" w:rsidP="006A7E10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CE1C2F">
              <w:rPr>
                <w:rFonts w:cs="Arial"/>
                <w:kern w:val="24"/>
                <w:szCs w:val="18"/>
              </w:rPr>
              <w:t xml:space="preserve">Offset (RBs) </w:t>
            </w:r>
          </w:p>
        </w:tc>
      </w:tr>
      <w:tr w:rsidR="00A31DDA" w:rsidRPr="00CE1C2F" w14:paraId="4ACCFC7A" w14:textId="77777777" w:rsidTr="006A7E10">
        <w:trPr>
          <w:cantSplit/>
        </w:trPr>
        <w:tc>
          <w:tcPr>
            <w:tcW w:w="80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3F1D1DF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  <w:highlight w:val="yellow"/>
                <w:lang w:val="en-US"/>
              </w:rPr>
            </w:pPr>
            <w:r w:rsidRPr="00CE1C2F">
              <w:rPr>
                <w:rFonts w:cs="Arial"/>
                <w:szCs w:val="18"/>
                <w:highlight w:val="yellow"/>
                <w:lang w:val="en-US"/>
              </w:rPr>
              <w:t>0</w:t>
            </w:r>
          </w:p>
        </w:tc>
        <w:tc>
          <w:tcPr>
            <w:tcW w:w="358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F0D2C87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  <w:highlight w:val="yellow"/>
                <w:lang w:val="en-US"/>
              </w:rPr>
            </w:pPr>
            <w:r w:rsidRPr="00CE1C2F">
              <w:rPr>
                <w:rFonts w:cs="Arial"/>
                <w:kern w:val="24"/>
                <w:szCs w:val="18"/>
                <w:highlight w:val="yellow"/>
              </w:rPr>
              <w:t xml:space="preserve">1 </w:t>
            </w:r>
          </w:p>
        </w:tc>
        <w:tc>
          <w:tcPr>
            <w:tcW w:w="1587" w:type="dxa"/>
            <w:tcBorders>
              <w:top w:val="double" w:sz="4" w:space="0" w:color="auto"/>
            </w:tcBorders>
            <w:vAlign w:val="center"/>
          </w:tcPr>
          <w:p w14:paraId="1772330D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  <w:highlight w:val="yellow"/>
                <w:lang w:val="en-US"/>
              </w:rPr>
            </w:pPr>
            <w:r w:rsidRPr="00CE1C2F">
              <w:rPr>
                <w:rFonts w:cs="Arial"/>
                <w:kern w:val="24"/>
                <w:szCs w:val="18"/>
                <w:highlight w:val="yellow"/>
              </w:rPr>
              <w:t>24</w:t>
            </w:r>
          </w:p>
        </w:tc>
        <w:tc>
          <w:tcPr>
            <w:tcW w:w="1958" w:type="dxa"/>
            <w:tcBorders>
              <w:top w:val="double" w:sz="4" w:space="0" w:color="auto"/>
            </w:tcBorders>
            <w:vAlign w:val="center"/>
          </w:tcPr>
          <w:p w14:paraId="131D44CE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  <w:highlight w:val="yellow"/>
                <w:lang w:val="en-US"/>
              </w:rPr>
            </w:pPr>
            <w:r w:rsidRPr="00CE1C2F">
              <w:rPr>
                <w:rFonts w:cs="Arial"/>
                <w:kern w:val="24"/>
                <w:szCs w:val="18"/>
                <w:highlight w:val="yellow"/>
              </w:rPr>
              <w:t>2</w:t>
            </w:r>
          </w:p>
        </w:tc>
        <w:tc>
          <w:tcPr>
            <w:tcW w:w="1411" w:type="dxa"/>
            <w:tcBorders>
              <w:top w:val="double" w:sz="4" w:space="0" w:color="auto"/>
            </w:tcBorders>
            <w:vAlign w:val="center"/>
          </w:tcPr>
          <w:p w14:paraId="64E54676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  <w:highlight w:val="yellow"/>
                <w:lang w:val="en-US"/>
              </w:rPr>
            </w:pPr>
            <w:r w:rsidRPr="00CE1C2F">
              <w:rPr>
                <w:rFonts w:cs="Arial"/>
                <w:kern w:val="24"/>
                <w:szCs w:val="18"/>
                <w:highlight w:val="yellow"/>
              </w:rPr>
              <w:t>0</w:t>
            </w:r>
          </w:p>
        </w:tc>
      </w:tr>
      <w:tr w:rsidR="00A31DDA" w:rsidRPr="00CE1C2F" w14:paraId="6F90FBD0" w14:textId="77777777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4FEA578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  <w:lang w:val="en-US"/>
              </w:rPr>
            </w:pPr>
            <w:r w:rsidRPr="00CE1C2F"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281EBB92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  <w:lang w:val="en-US"/>
              </w:rPr>
            </w:pPr>
            <w:r w:rsidRPr="00CE1C2F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3E0E94C0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  <w:lang w:val="en-US"/>
              </w:rPr>
            </w:pPr>
            <w:r w:rsidRPr="00CE1C2F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506D52E1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  <w:lang w:val="en-US"/>
              </w:rPr>
            </w:pPr>
            <w:r w:rsidRPr="00CE1C2F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0D11665F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  <w:lang w:val="en-US"/>
              </w:rPr>
            </w:pPr>
            <w:r w:rsidRPr="00CE1C2F">
              <w:rPr>
                <w:rFonts w:cs="Arial"/>
                <w:kern w:val="24"/>
                <w:szCs w:val="18"/>
              </w:rPr>
              <w:t>1</w:t>
            </w:r>
          </w:p>
        </w:tc>
      </w:tr>
      <w:tr w:rsidR="00A31DDA" w:rsidRPr="00CE1C2F" w14:paraId="051178D9" w14:textId="77777777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8194856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2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6CF8C2C3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1E54A389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30127971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4FC9A025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2</w:t>
            </w:r>
          </w:p>
        </w:tc>
      </w:tr>
      <w:tr w:rsidR="00A31DDA" w:rsidRPr="00CE1C2F" w14:paraId="35C6F2A3" w14:textId="77777777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A55C24D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3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170BB08F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36811459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10F66F3B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5915D631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3</w:t>
            </w:r>
          </w:p>
        </w:tc>
      </w:tr>
      <w:tr w:rsidR="00A31DDA" w:rsidRPr="00CE1C2F" w14:paraId="7A67B570" w14:textId="77777777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C573314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4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284F5445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066091EB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41CA9659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13F6B418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4</w:t>
            </w:r>
          </w:p>
        </w:tc>
      </w:tr>
      <w:tr w:rsidR="00A31DDA" w:rsidRPr="00CE1C2F" w14:paraId="6C0EB824" w14:textId="77777777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7A876C8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5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14E1C27B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33EEAAD9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661D0937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3</w:t>
            </w:r>
          </w:p>
        </w:tc>
        <w:tc>
          <w:tcPr>
            <w:tcW w:w="1411" w:type="dxa"/>
            <w:vAlign w:val="center"/>
          </w:tcPr>
          <w:p w14:paraId="02F780A4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0</w:t>
            </w:r>
          </w:p>
        </w:tc>
      </w:tr>
      <w:tr w:rsidR="00A31DDA" w:rsidRPr="00CE1C2F" w14:paraId="1306C029" w14:textId="77777777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BBB2F80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6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2719F3A1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29A42ED2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1AA50522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3</w:t>
            </w:r>
          </w:p>
        </w:tc>
        <w:tc>
          <w:tcPr>
            <w:tcW w:w="1411" w:type="dxa"/>
            <w:vAlign w:val="center"/>
          </w:tcPr>
          <w:p w14:paraId="47C2B0D5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1</w:t>
            </w:r>
          </w:p>
        </w:tc>
      </w:tr>
      <w:tr w:rsidR="00A31DDA" w:rsidRPr="00CE1C2F" w14:paraId="4F32A50C" w14:textId="77777777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506A423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7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6AD391E1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5190434C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26729D71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3</w:t>
            </w:r>
          </w:p>
        </w:tc>
        <w:tc>
          <w:tcPr>
            <w:tcW w:w="1411" w:type="dxa"/>
            <w:vAlign w:val="center"/>
          </w:tcPr>
          <w:p w14:paraId="160EC1EF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2</w:t>
            </w:r>
          </w:p>
        </w:tc>
      </w:tr>
      <w:tr w:rsidR="00A31DDA" w:rsidRPr="00CE1C2F" w14:paraId="3DE1E07D" w14:textId="77777777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4F2922D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8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48DEB9DD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238D343F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7B1A0A02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3</w:t>
            </w:r>
          </w:p>
        </w:tc>
        <w:tc>
          <w:tcPr>
            <w:tcW w:w="1411" w:type="dxa"/>
            <w:vAlign w:val="center"/>
          </w:tcPr>
          <w:p w14:paraId="30FEE69D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3</w:t>
            </w:r>
          </w:p>
        </w:tc>
      </w:tr>
      <w:tr w:rsidR="00A31DDA" w:rsidRPr="00CE1C2F" w14:paraId="13CC1E57" w14:textId="77777777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D6DF1E1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9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1DE50FBE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7799BF0A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6042ECB9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3</w:t>
            </w:r>
          </w:p>
        </w:tc>
        <w:tc>
          <w:tcPr>
            <w:tcW w:w="1411" w:type="dxa"/>
            <w:vAlign w:val="center"/>
          </w:tcPr>
          <w:p w14:paraId="02806C6C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4</w:t>
            </w:r>
          </w:p>
        </w:tc>
      </w:tr>
      <w:tr w:rsidR="00A31DDA" w:rsidRPr="00CE1C2F" w14:paraId="7BC14D65" w14:textId="77777777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8B49E71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10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642F0D52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7C1EEC6F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496162DF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411" w:type="dxa"/>
            <w:vAlign w:val="center"/>
          </w:tcPr>
          <w:p w14:paraId="381AEB4A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12</w:t>
            </w:r>
          </w:p>
        </w:tc>
      </w:tr>
      <w:tr w:rsidR="00A31DDA" w:rsidRPr="00CE1C2F" w14:paraId="254187AD" w14:textId="77777777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1C321E3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11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75F7E797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427C7BCC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3CA62956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411" w:type="dxa"/>
            <w:vAlign w:val="center"/>
          </w:tcPr>
          <w:p w14:paraId="4D8C951E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14</w:t>
            </w:r>
          </w:p>
        </w:tc>
      </w:tr>
      <w:tr w:rsidR="00A31DDA" w:rsidRPr="00CE1C2F" w14:paraId="4A66186F" w14:textId="77777777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DFEC147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12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11499AEF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4FC98A01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01C037A3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411" w:type="dxa"/>
            <w:vAlign w:val="center"/>
          </w:tcPr>
          <w:p w14:paraId="46231193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16</w:t>
            </w:r>
          </w:p>
        </w:tc>
      </w:tr>
      <w:tr w:rsidR="00A31DDA" w:rsidRPr="00CE1C2F" w14:paraId="5F3B1D95" w14:textId="77777777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9C4379C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13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07963AFC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29618AD3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1E1779C0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05A67DF7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12</w:t>
            </w:r>
          </w:p>
        </w:tc>
      </w:tr>
      <w:tr w:rsidR="00A31DDA" w:rsidRPr="00CE1C2F" w14:paraId="2D15582A" w14:textId="77777777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9EAC773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14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3EF27D50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77BE4DAF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5AB73ACB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42576047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14</w:t>
            </w:r>
          </w:p>
        </w:tc>
      </w:tr>
      <w:tr w:rsidR="00A31DDA" w:rsidRPr="00CE1C2F" w14:paraId="133C01CB" w14:textId="77777777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6E40AF7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15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1585790E" w14:textId="77777777" w:rsidR="00A31DDA" w:rsidRPr="00CE1C2F" w:rsidRDefault="00A31DDA" w:rsidP="006A7E10">
            <w:pPr>
              <w:pStyle w:val="TAC"/>
              <w:rPr>
                <w:rFonts w:cs="Arial"/>
                <w:kern w:val="24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3C81C0F6" w14:textId="77777777" w:rsidR="00A31DDA" w:rsidRPr="00CE1C2F" w:rsidRDefault="00A31DDA" w:rsidP="006A7E10">
            <w:pPr>
              <w:pStyle w:val="TAC"/>
              <w:rPr>
                <w:rFonts w:cs="Arial"/>
                <w:kern w:val="24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58D48405" w14:textId="77777777" w:rsidR="00A31DDA" w:rsidRPr="00CE1C2F" w:rsidRDefault="00A31DDA" w:rsidP="006A7E10">
            <w:pPr>
              <w:pStyle w:val="TAC"/>
              <w:rPr>
                <w:rFonts w:cs="Arial"/>
                <w:kern w:val="24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6BD987CF" w14:textId="77777777" w:rsidR="00A31DDA" w:rsidRPr="00CE1C2F" w:rsidRDefault="00A31DDA" w:rsidP="006A7E10">
            <w:pPr>
              <w:pStyle w:val="TAC"/>
              <w:rPr>
                <w:rFonts w:cs="Arial"/>
                <w:kern w:val="24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16</w:t>
            </w:r>
          </w:p>
        </w:tc>
      </w:tr>
    </w:tbl>
    <w:p w14:paraId="084FD012" w14:textId="4A685B5C" w:rsidR="00A31DDA" w:rsidRPr="00E6314F" w:rsidRDefault="00A31DDA" w:rsidP="00E6314F">
      <w:pPr>
        <w:pStyle w:val="TH"/>
        <w:spacing w:before="180" w:line="240" w:lineRule="auto"/>
        <w:rPr>
          <w:i/>
          <w:lang w:val="en-GB"/>
        </w:rPr>
      </w:pPr>
      <w:r w:rsidRPr="00E6314F">
        <w:rPr>
          <w:i/>
          <w:lang w:val="en-GB"/>
        </w:rPr>
        <w:t>Table 13-6: Set of resource blocks and slot symbols of CORESET for Type0-PDCCH search space set when {SS/PBCH block, PDCCH} SCS is {30, 30} kHz</w:t>
      </w:r>
      <w:r w:rsidRPr="00E6314F">
        <w:rPr>
          <w:rFonts w:hint="eastAsia"/>
          <w:i/>
          <w:lang w:val="en-GB"/>
        </w:rPr>
        <w:t xml:space="preserve"> for frequency bands</w:t>
      </w:r>
      <w:r w:rsidRPr="00E6314F">
        <w:rPr>
          <w:i/>
          <w:lang w:val="en-GB"/>
        </w:rPr>
        <w:t xml:space="preserve"> with minimum channel bandwidth 40MHz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3"/>
        <w:gridCol w:w="3157"/>
        <w:gridCol w:w="1620"/>
        <w:gridCol w:w="1980"/>
        <w:gridCol w:w="1728"/>
      </w:tblGrid>
      <w:tr w:rsidR="00A31DDA" w:rsidRPr="00CE1C2F" w14:paraId="7FDD60E1" w14:textId="77777777" w:rsidTr="006A7E10">
        <w:trPr>
          <w:cantSplit/>
        </w:trPr>
        <w:tc>
          <w:tcPr>
            <w:tcW w:w="80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78EDEE12" w14:textId="77777777" w:rsidR="00A31DDA" w:rsidRPr="00CE1C2F" w:rsidRDefault="00A31DDA" w:rsidP="007D7987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CE1C2F">
              <w:rPr>
                <w:rFonts w:cs="Arial"/>
                <w:bCs/>
                <w:szCs w:val="18"/>
                <w:lang w:val="en-US"/>
              </w:rPr>
              <w:t>Index</w:t>
            </w:r>
          </w:p>
        </w:tc>
        <w:tc>
          <w:tcPr>
            <w:tcW w:w="3157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5AD32536" w14:textId="77777777" w:rsidR="00A31DDA" w:rsidRPr="00CE1C2F" w:rsidRDefault="00A31DDA" w:rsidP="007D7987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CE1C2F">
              <w:rPr>
                <w:rFonts w:cs="Arial"/>
                <w:kern w:val="24"/>
                <w:szCs w:val="18"/>
                <w:lang w:val="en-US"/>
              </w:rPr>
              <w:t xml:space="preserve">SS/PBCH block and CORESET multiplexing pattern 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1475CE9" w14:textId="77777777" w:rsidR="00A31DDA" w:rsidRPr="00CE1C2F" w:rsidRDefault="00A31DDA" w:rsidP="007D7987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CE1C2F">
              <w:rPr>
                <w:rFonts w:cs="Arial"/>
                <w:kern w:val="24"/>
                <w:szCs w:val="18"/>
              </w:rPr>
              <w:t xml:space="preserve">Number of RBs </w:t>
            </w:r>
            <w:r w:rsidRPr="00CE1C2F">
              <w:rPr>
                <w:rFonts w:cs="Arial"/>
                <w:noProof/>
                <w:position w:val="-10"/>
                <w:szCs w:val="18"/>
                <w:lang w:val="en-US" w:eastAsia="ko-KR"/>
              </w:rPr>
              <w:drawing>
                <wp:inline distT="0" distB="0" distL="0" distR="0" wp14:anchorId="171570BF" wp14:editId="2C92FAC6">
                  <wp:extent cx="563880" cy="182880"/>
                  <wp:effectExtent l="0" t="0" r="0" b="762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59C43DBF" w14:textId="77777777" w:rsidR="00A31DDA" w:rsidRPr="00CE1C2F" w:rsidRDefault="00A31DDA" w:rsidP="007D7987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CE1C2F">
              <w:rPr>
                <w:rFonts w:cs="Arial"/>
                <w:kern w:val="24"/>
                <w:szCs w:val="18"/>
              </w:rPr>
              <w:t xml:space="preserve">Number of Symbols </w:t>
            </w:r>
            <w:r w:rsidRPr="00CE1C2F">
              <w:rPr>
                <w:rFonts w:cs="Arial"/>
                <w:noProof/>
                <w:position w:val="-12"/>
                <w:szCs w:val="18"/>
                <w:lang w:val="en-US" w:eastAsia="ko-KR"/>
              </w:rPr>
              <w:drawing>
                <wp:inline distT="0" distB="0" distL="0" distR="0" wp14:anchorId="1DAB37ED" wp14:editId="4C8D4934">
                  <wp:extent cx="472440" cy="182880"/>
                  <wp:effectExtent l="0" t="0" r="0" b="762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4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1C2F">
              <w:rPr>
                <w:rFonts w:cs="Arial"/>
                <w:kern w:val="24"/>
                <w:szCs w:val="18"/>
              </w:rPr>
              <w:t xml:space="preserve"> 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58819FD4" w14:textId="77777777" w:rsidR="00A31DDA" w:rsidRPr="00CE1C2F" w:rsidRDefault="00A31DDA" w:rsidP="007D7987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CE1C2F">
              <w:rPr>
                <w:rFonts w:cs="Arial"/>
                <w:kern w:val="24"/>
                <w:szCs w:val="18"/>
              </w:rPr>
              <w:t xml:space="preserve">Offset (RBs) </w:t>
            </w:r>
          </w:p>
        </w:tc>
      </w:tr>
      <w:tr w:rsidR="00A31DDA" w:rsidRPr="00CE1C2F" w14:paraId="2C99EC33" w14:textId="77777777" w:rsidTr="006A7E10">
        <w:trPr>
          <w:cantSplit/>
        </w:trPr>
        <w:tc>
          <w:tcPr>
            <w:tcW w:w="80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ADA81E9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  <w:highlight w:val="yellow"/>
                <w:lang w:val="en-US"/>
              </w:rPr>
            </w:pPr>
            <w:r w:rsidRPr="00CE1C2F">
              <w:rPr>
                <w:rFonts w:cs="Arial"/>
                <w:szCs w:val="18"/>
                <w:highlight w:val="yellow"/>
                <w:lang w:val="en-US"/>
              </w:rPr>
              <w:t>0</w:t>
            </w:r>
          </w:p>
        </w:tc>
        <w:tc>
          <w:tcPr>
            <w:tcW w:w="315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BB6B051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  <w:highlight w:val="yellow"/>
                <w:lang w:val="en-US"/>
              </w:rPr>
            </w:pPr>
            <w:r w:rsidRPr="00CE1C2F">
              <w:rPr>
                <w:rFonts w:cs="Arial"/>
                <w:kern w:val="24"/>
                <w:szCs w:val="18"/>
                <w:highlight w:val="yellow"/>
              </w:rPr>
              <w:t>1</w:t>
            </w: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0A970A31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  <w:highlight w:val="yellow"/>
                <w:lang w:val="en-US"/>
              </w:rPr>
            </w:pPr>
            <w:r w:rsidRPr="00CE1C2F">
              <w:rPr>
                <w:rFonts w:cs="Arial"/>
                <w:kern w:val="24"/>
                <w:szCs w:val="18"/>
                <w:highlight w:val="yellow"/>
              </w:rPr>
              <w:t>24</w:t>
            </w:r>
          </w:p>
        </w:tc>
        <w:tc>
          <w:tcPr>
            <w:tcW w:w="1980" w:type="dxa"/>
            <w:tcBorders>
              <w:top w:val="double" w:sz="4" w:space="0" w:color="auto"/>
            </w:tcBorders>
            <w:vAlign w:val="center"/>
          </w:tcPr>
          <w:p w14:paraId="5F6EA974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  <w:highlight w:val="yellow"/>
                <w:lang w:val="en-US"/>
              </w:rPr>
            </w:pPr>
            <w:r w:rsidRPr="00CE1C2F">
              <w:rPr>
                <w:rFonts w:cs="Arial"/>
                <w:szCs w:val="18"/>
                <w:highlight w:val="yellow"/>
                <w:lang w:val="en-US"/>
              </w:rPr>
              <w:t>2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center"/>
          </w:tcPr>
          <w:p w14:paraId="3367B510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  <w:highlight w:val="yellow"/>
                <w:lang w:val="en-US"/>
              </w:rPr>
            </w:pPr>
            <w:r w:rsidRPr="00CE1C2F">
              <w:rPr>
                <w:rFonts w:cs="Arial"/>
                <w:szCs w:val="18"/>
                <w:highlight w:val="yellow"/>
                <w:lang w:val="en-US"/>
              </w:rPr>
              <w:t>0</w:t>
            </w:r>
          </w:p>
        </w:tc>
      </w:tr>
      <w:tr w:rsidR="00A31DDA" w:rsidRPr="00CE1C2F" w14:paraId="5106DE76" w14:textId="77777777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8071BA6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  <w:lang w:val="en-US"/>
              </w:rPr>
            </w:pPr>
            <w:r w:rsidRPr="00CE1C2F"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33BC6ED8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  <w:lang w:val="en-US"/>
              </w:rPr>
            </w:pPr>
            <w:r w:rsidRPr="00CE1C2F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5EF52F81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  <w:lang w:val="en-US"/>
              </w:rPr>
            </w:pPr>
            <w:r w:rsidRPr="00CE1C2F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80" w:type="dxa"/>
            <w:vAlign w:val="center"/>
          </w:tcPr>
          <w:p w14:paraId="7F2C5C4C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  <w:lang w:val="en-US"/>
              </w:rPr>
            </w:pPr>
            <w:r w:rsidRPr="00CE1C2F"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728" w:type="dxa"/>
            <w:vAlign w:val="center"/>
          </w:tcPr>
          <w:p w14:paraId="63DDDA26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  <w:lang w:val="en-US"/>
              </w:rPr>
            </w:pPr>
            <w:r w:rsidRPr="00CE1C2F">
              <w:rPr>
                <w:rFonts w:cs="Arial"/>
                <w:szCs w:val="18"/>
                <w:lang w:val="en-US"/>
              </w:rPr>
              <w:t>4</w:t>
            </w:r>
          </w:p>
        </w:tc>
      </w:tr>
      <w:tr w:rsidR="00A31DDA" w:rsidRPr="00CE1C2F" w14:paraId="27CB6103" w14:textId="77777777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F913BF9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2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51B67089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5F0810A2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80" w:type="dxa"/>
            <w:vAlign w:val="center"/>
          </w:tcPr>
          <w:p w14:paraId="53730106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3</w:t>
            </w:r>
          </w:p>
        </w:tc>
        <w:tc>
          <w:tcPr>
            <w:tcW w:w="1728" w:type="dxa"/>
            <w:vAlign w:val="center"/>
          </w:tcPr>
          <w:p w14:paraId="7DFB2BC7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0</w:t>
            </w:r>
          </w:p>
        </w:tc>
      </w:tr>
      <w:tr w:rsidR="00A31DDA" w:rsidRPr="00CE1C2F" w14:paraId="08746E94" w14:textId="77777777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0558356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3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2B9C4C84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2630285D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80" w:type="dxa"/>
            <w:vAlign w:val="center"/>
          </w:tcPr>
          <w:p w14:paraId="20894B68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3</w:t>
            </w:r>
          </w:p>
        </w:tc>
        <w:tc>
          <w:tcPr>
            <w:tcW w:w="1728" w:type="dxa"/>
            <w:vAlign w:val="center"/>
          </w:tcPr>
          <w:p w14:paraId="4E1EA388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4</w:t>
            </w:r>
          </w:p>
        </w:tc>
      </w:tr>
      <w:tr w:rsidR="00A31DDA" w:rsidRPr="00CE1C2F" w14:paraId="1BCD58A6" w14:textId="77777777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5C2D2E4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4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4E217EB2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760654E4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6BF3B40C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1</w:t>
            </w:r>
          </w:p>
        </w:tc>
        <w:tc>
          <w:tcPr>
            <w:tcW w:w="1728" w:type="dxa"/>
            <w:vAlign w:val="center"/>
          </w:tcPr>
          <w:p w14:paraId="7F4F2F0F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0</w:t>
            </w:r>
          </w:p>
        </w:tc>
      </w:tr>
      <w:tr w:rsidR="00A31DDA" w:rsidRPr="00CE1C2F" w14:paraId="79AD19D0" w14:textId="77777777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FCE9812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5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23ACB41F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3386CAFA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552597C2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1</w:t>
            </w:r>
          </w:p>
        </w:tc>
        <w:tc>
          <w:tcPr>
            <w:tcW w:w="1728" w:type="dxa"/>
            <w:vAlign w:val="center"/>
          </w:tcPr>
          <w:p w14:paraId="1E3BDD7F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28</w:t>
            </w:r>
          </w:p>
        </w:tc>
      </w:tr>
      <w:tr w:rsidR="00A31DDA" w:rsidRPr="00CE1C2F" w14:paraId="51EDDC51" w14:textId="77777777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0C4481D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6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050F2448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30EF83EC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6FA4C8AF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2</w:t>
            </w:r>
          </w:p>
        </w:tc>
        <w:tc>
          <w:tcPr>
            <w:tcW w:w="1728" w:type="dxa"/>
            <w:vAlign w:val="center"/>
          </w:tcPr>
          <w:p w14:paraId="1FB3DB39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0</w:t>
            </w:r>
          </w:p>
        </w:tc>
      </w:tr>
      <w:tr w:rsidR="00A31DDA" w:rsidRPr="00CE1C2F" w14:paraId="0E8CE10A" w14:textId="77777777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D29FBA0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7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3EA6E7B1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24133E7B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1150AB9C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2</w:t>
            </w:r>
          </w:p>
        </w:tc>
        <w:tc>
          <w:tcPr>
            <w:tcW w:w="1728" w:type="dxa"/>
            <w:vAlign w:val="center"/>
          </w:tcPr>
          <w:p w14:paraId="5ED4389E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28</w:t>
            </w:r>
          </w:p>
        </w:tc>
      </w:tr>
      <w:tr w:rsidR="00A31DDA" w:rsidRPr="00CE1C2F" w14:paraId="2D9968E9" w14:textId="77777777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DA1F5BA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8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595CCA25" w14:textId="77777777" w:rsidR="00A31DDA" w:rsidRPr="00CE1C2F" w:rsidRDefault="00A31DDA" w:rsidP="006A7E10">
            <w:pPr>
              <w:pStyle w:val="TAC"/>
              <w:rPr>
                <w:rFonts w:cs="Arial"/>
                <w:kern w:val="24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57C3C4A8" w14:textId="77777777" w:rsidR="00A31DDA" w:rsidRPr="00CE1C2F" w:rsidRDefault="00A31DDA" w:rsidP="006A7E10">
            <w:pPr>
              <w:pStyle w:val="TAC"/>
              <w:rPr>
                <w:rFonts w:cs="Arial"/>
                <w:kern w:val="24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0C5C4B5C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3</w:t>
            </w:r>
          </w:p>
        </w:tc>
        <w:tc>
          <w:tcPr>
            <w:tcW w:w="1728" w:type="dxa"/>
            <w:vAlign w:val="center"/>
          </w:tcPr>
          <w:p w14:paraId="4BC3B23B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0</w:t>
            </w:r>
          </w:p>
        </w:tc>
      </w:tr>
      <w:tr w:rsidR="00A31DDA" w:rsidRPr="00CE1C2F" w14:paraId="7160BE65" w14:textId="77777777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15A8690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9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38E92CF0" w14:textId="77777777" w:rsidR="00A31DDA" w:rsidRPr="00CE1C2F" w:rsidRDefault="00A31DDA" w:rsidP="006A7E10">
            <w:pPr>
              <w:pStyle w:val="TAC"/>
              <w:rPr>
                <w:rFonts w:cs="Arial"/>
                <w:kern w:val="24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646DB8F2" w14:textId="77777777" w:rsidR="00A31DDA" w:rsidRPr="00CE1C2F" w:rsidRDefault="00A31DDA" w:rsidP="006A7E10">
            <w:pPr>
              <w:pStyle w:val="TAC"/>
              <w:rPr>
                <w:rFonts w:cs="Arial"/>
                <w:kern w:val="24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605CF9DF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3</w:t>
            </w:r>
          </w:p>
        </w:tc>
        <w:tc>
          <w:tcPr>
            <w:tcW w:w="1728" w:type="dxa"/>
            <w:vAlign w:val="center"/>
          </w:tcPr>
          <w:p w14:paraId="69EAD7AC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28</w:t>
            </w:r>
          </w:p>
        </w:tc>
      </w:tr>
      <w:tr w:rsidR="00A31DDA" w:rsidRPr="00CE1C2F" w14:paraId="700E7467" w14:textId="77777777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7750B86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10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5047DDA2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A31DDA" w:rsidRPr="00CE1C2F" w14:paraId="098E4101" w14:textId="77777777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5948A7A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11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5E915C49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A31DDA" w:rsidRPr="00CE1C2F" w14:paraId="1294A831" w14:textId="77777777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16066BB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12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5A51E395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A31DDA" w:rsidRPr="00CE1C2F" w14:paraId="7A2FAD29" w14:textId="77777777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C052A34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13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1D30F4E5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A31DDA" w:rsidRPr="00CE1C2F" w14:paraId="43BAAAD9" w14:textId="77777777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212F209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14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7BDC0BB9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A31DDA" w:rsidRPr="00CE1C2F" w14:paraId="7B07FCE1" w14:textId="77777777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B391D5F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szCs w:val="18"/>
              </w:rPr>
              <w:t>15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0928BDDA" w14:textId="77777777" w:rsidR="00A31DDA" w:rsidRPr="00CE1C2F" w:rsidRDefault="00A31DDA" w:rsidP="006A7E10">
            <w:pPr>
              <w:pStyle w:val="TAC"/>
              <w:rPr>
                <w:rFonts w:cs="Arial"/>
                <w:szCs w:val="18"/>
              </w:rPr>
            </w:pPr>
            <w:r w:rsidRPr="00CE1C2F">
              <w:rPr>
                <w:rFonts w:cs="Arial"/>
                <w:kern w:val="24"/>
                <w:szCs w:val="18"/>
              </w:rPr>
              <w:t>Reserved</w:t>
            </w:r>
          </w:p>
        </w:tc>
      </w:tr>
    </w:tbl>
    <w:p w14:paraId="51F3990B" w14:textId="77777777" w:rsidR="008E124E" w:rsidRDefault="008E124E" w:rsidP="008E124E">
      <w:pPr>
        <w:jc w:val="left"/>
        <w:rPr>
          <w:rFonts w:eastAsia="맑은 고딕"/>
          <w:lang w:eastAsia="ko-KR"/>
        </w:rPr>
      </w:pPr>
    </w:p>
    <w:p w14:paraId="1ADDC633" w14:textId="4C997748" w:rsidR="008E124E" w:rsidRPr="00180CAF" w:rsidRDefault="008E124E" w:rsidP="008E124E">
      <w:pPr>
        <w:jc w:val="left"/>
        <w:rPr>
          <w:rFonts w:eastAsia="맑은 고딕"/>
          <w:lang w:eastAsia="ko-KR"/>
        </w:rPr>
      </w:pPr>
      <w:r w:rsidRPr="00180CAF">
        <w:rPr>
          <w:rFonts w:eastAsia="맑은 고딕"/>
          <w:lang w:eastAsia="ko-KR"/>
        </w:rPr>
        <w:lastRenderedPageBreak/>
        <w:t xml:space="preserve">As shown in the tables above, </w:t>
      </w:r>
      <w:r w:rsidR="002E303F">
        <w:rPr>
          <w:rFonts w:eastAsia="맑은 고딕"/>
          <w:lang w:eastAsia="ko-KR"/>
        </w:rPr>
        <w:t xml:space="preserve">the </w:t>
      </w:r>
      <w:r w:rsidRPr="00180CAF">
        <w:rPr>
          <w:rFonts w:eastAsia="맑은 고딕"/>
          <w:lang w:eastAsia="ko-KR"/>
        </w:rPr>
        <w:t xml:space="preserve">new UE will look up Table 13-4 according to {30 </w:t>
      </w:r>
      <w:r w:rsidR="005D289F">
        <w:rPr>
          <w:rFonts w:eastAsia="맑은 고딕"/>
          <w:lang w:eastAsia="ko-KR"/>
        </w:rPr>
        <w:t>k</w:t>
      </w:r>
      <w:r w:rsidRPr="00180CAF">
        <w:rPr>
          <w:rFonts w:eastAsia="맑은 고딕"/>
          <w:lang w:eastAsia="ko-KR"/>
        </w:rPr>
        <w:t xml:space="preserve">Hz, 30 </w:t>
      </w:r>
      <w:r w:rsidR="005D289F">
        <w:rPr>
          <w:rFonts w:eastAsia="맑은 고딕"/>
          <w:lang w:eastAsia="ko-KR"/>
        </w:rPr>
        <w:t>k</w:t>
      </w:r>
      <w:r w:rsidRPr="00180CAF">
        <w:rPr>
          <w:rFonts w:eastAsia="맑은 고딕"/>
          <w:lang w:eastAsia="ko-KR"/>
        </w:rPr>
        <w:t>Hz, minimum channel bandwidth 10 MHz} in TS 38.213.</w:t>
      </w:r>
      <w:r w:rsidRPr="00180CAF">
        <w:rPr>
          <w:rFonts w:eastAsia="맑은 고딕" w:hint="eastAsia"/>
          <w:lang w:eastAsia="ko-KR"/>
        </w:rPr>
        <w:t xml:space="preserve"> </w:t>
      </w:r>
      <w:r w:rsidRPr="00180CAF">
        <w:rPr>
          <w:rFonts w:eastAsia="맑은 고딕"/>
          <w:lang w:eastAsia="ko-KR"/>
        </w:rPr>
        <w:t>W</w:t>
      </w:r>
      <w:r w:rsidRPr="00180CAF">
        <w:rPr>
          <w:rFonts w:eastAsia="맑은 고딕" w:hint="eastAsia"/>
          <w:lang w:eastAsia="ko-KR"/>
        </w:rPr>
        <w:t>hile</w:t>
      </w:r>
      <w:r w:rsidRPr="00180CAF">
        <w:rPr>
          <w:rFonts w:eastAsia="맑은 고딕"/>
          <w:lang w:eastAsia="ko-KR"/>
        </w:rPr>
        <w:t xml:space="preserve">, </w:t>
      </w:r>
      <w:r w:rsidR="002E303F">
        <w:rPr>
          <w:rFonts w:eastAsia="맑은 고딕"/>
          <w:lang w:eastAsia="ko-KR"/>
        </w:rPr>
        <w:t xml:space="preserve">the </w:t>
      </w:r>
      <w:r w:rsidRPr="00180CAF">
        <w:rPr>
          <w:rFonts w:eastAsia="맑은 고딕"/>
          <w:lang w:eastAsia="ko-KR"/>
        </w:rPr>
        <w:t xml:space="preserve">legacy UE will use Table 13-6 according to {30 </w:t>
      </w:r>
      <w:r w:rsidR="005D289F">
        <w:rPr>
          <w:rFonts w:eastAsia="맑은 고딕"/>
          <w:lang w:eastAsia="ko-KR"/>
        </w:rPr>
        <w:t>k</w:t>
      </w:r>
      <w:r w:rsidRPr="00180CAF">
        <w:rPr>
          <w:rFonts w:eastAsia="맑은 고딕"/>
          <w:lang w:eastAsia="ko-KR"/>
        </w:rPr>
        <w:t xml:space="preserve">Hz, 30 </w:t>
      </w:r>
      <w:r w:rsidR="005D289F">
        <w:rPr>
          <w:rFonts w:eastAsia="맑은 고딕"/>
          <w:lang w:eastAsia="ko-KR"/>
        </w:rPr>
        <w:t>k</w:t>
      </w:r>
      <w:r w:rsidRPr="00180CAF">
        <w:rPr>
          <w:rFonts w:eastAsia="맑은 고딕"/>
          <w:lang w:eastAsia="ko-KR"/>
        </w:rPr>
        <w:t xml:space="preserve">Hz, minimum channel bandwidth 40 MHz}. In that case, only </w:t>
      </w:r>
      <w:r w:rsidR="002E303F">
        <w:rPr>
          <w:rFonts w:eastAsia="맑은 고딕"/>
          <w:lang w:eastAsia="ko-KR"/>
        </w:rPr>
        <w:t>I</w:t>
      </w:r>
      <w:r w:rsidRPr="00180CAF">
        <w:rPr>
          <w:rFonts w:eastAsia="맑은 고딕"/>
          <w:lang w:eastAsia="ko-KR"/>
        </w:rPr>
        <w:t>ndex#0 in those two tables can be used for both types of UEs.</w:t>
      </w:r>
      <w:r>
        <w:rPr>
          <w:rFonts w:eastAsia="맑은 고딕"/>
          <w:lang w:eastAsia="ko-KR"/>
        </w:rPr>
        <w:t xml:space="preserve"> Moreover, for Alt 1, no matter for 10MHz deployment or 40MHz deployment in n79, as long as there are potential new UEs, only </w:t>
      </w:r>
      <w:r w:rsidR="002E303F">
        <w:rPr>
          <w:rFonts w:eastAsia="맑은 고딕"/>
          <w:lang w:eastAsia="ko-KR"/>
        </w:rPr>
        <w:t>I</w:t>
      </w:r>
      <w:r>
        <w:rPr>
          <w:rFonts w:eastAsia="맑은 고딕"/>
          <w:lang w:eastAsia="ko-KR"/>
        </w:rPr>
        <w:t>ndex 0 can be used, otherwise, new UEs cannot receive PDCCHs in CORESET #0.</w:t>
      </w:r>
    </w:p>
    <w:p w14:paraId="3D14BBB3" w14:textId="41AB1A40" w:rsidR="00E6314F" w:rsidRPr="008E124E" w:rsidRDefault="008E124E" w:rsidP="008E124E">
      <w:pPr>
        <w:jc w:val="left"/>
        <w:rPr>
          <w:rFonts w:eastAsia="맑은 고딕"/>
          <w:lang w:eastAsia="ko-KR"/>
        </w:rPr>
      </w:pPr>
      <w:r w:rsidRPr="00180CAF">
        <w:rPr>
          <w:rFonts w:eastAsia="맑은 고딕"/>
          <w:b/>
          <w:lang w:eastAsia="ko-KR"/>
        </w:rPr>
        <w:t xml:space="preserve">Observation 2: Alternative 1 has </w:t>
      </w:r>
      <w:r>
        <w:rPr>
          <w:rFonts w:eastAsia="맑은 고딕"/>
          <w:b/>
          <w:lang w:eastAsia="ko-KR"/>
        </w:rPr>
        <w:t>limited specification</w:t>
      </w:r>
      <w:r w:rsidRPr="00180CAF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impact</w:t>
      </w:r>
      <w:r w:rsidRPr="00180CAF">
        <w:rPr>
          <w:rFonts w:eastAsia="맑은 고딕"/>
          <w:b/>
          <w:lang w:eastAsia="ko-KR"/>
        </w:rPr>
        <w:t xml:space="preserve">, </w:t>
      </w:r>
      <w:r>
        <w:rPr>
          <w:rFonts w:eastAsia="맑은 고딕"/>
          <w:b/>
          <w:lang w:eastAsia="ko-KR"/>
        </w:rPr>
        <w:t>however</w:t>
      </w:r>
      <w:r w:rsidRPr="00180CAF">
        <w:rPr>
          <w:rFonts w:eastAsia="맑은 고딕"/>
          <w:b/>
          <w:lang w:eastAsia="ko-KR"/>
        </w:rPr>
        <w:t xml:space="preserve">, it will </w:t>
      </w:r>
      <w:r>
        <w:rPr>
          <w:rFonts w:eastAsia="맑은 고딕"/>
          <w:b/>
          <w:lang w:eastAsia="ko-KR"/>
        </w:rPr>
        <w:t xml:space="preserve">result only Index 0 of </w:t>
      </w:r>
      <w:r w:rsidRPr="00180CAF">
        <w:rPr>
          <w:rFonts w:eastAsia="맑은 고딕"/>
          <w:b/>
          <w:lang w:eastAsia="ko-KR"/>
        </w:rPr>
        <w:t>CORESET#0 configuration</w:t>
      </w:r>
      <w:r>
        <w:rPr>
          <w:rFonts w:eastAsia="맑은 고딕"/>
          <w:b/>
          <w:lang w:eastAsia="ko-KR"/>
        </w:rPr>
        <w:t xml:space="preserve"> can be used for the network for n79 deployment</w:t>
      </w:r>
      <w:r w:rsidRPr="00180CAF">
        <w:rPr>
          <w:rFonts w:eastAsia="맑은 고딕"/>
          <w:b/>
          <w:lang w:eastAsia="ko-KR"/>
        </w:rPr>
        <w:t xml:space="preserve">. RAN1 or RAN4 specification </w:t>
      </w:r>
      <w:r>
        <w:rPr>
          <w:rFonts w:eastAsia="맑은 고딕"/>
          <w:b/>
          <w:lang w:eastAsia="ko-KR"/>
        </w:rPr>
        <w:t xml:space="preserve">needs </w:t>
      </w:r>
      <w:r w:rsidRPr="00180CAF">
        <w:rPr>
          <w:rFonts w:eastAsia="맑은 고딕"/>
          <w:b/>
          <w:lang w:eastAsia="ko-KR"/>
        </w:rPr>
        <w:t>to clarify configur</w:t>
      </w:r>
      <w:r>
        <w:rPr>
          <w:rFonts w:eastAsia="맑은 고딕"/>
          <w:b/>
          <w:lang w:eastAsia="ko-KR"/>
        </w:rPr>
        <w:t>ation</w:t>
      </w:r>
      <w:r w:rsidRPr="00180CAF">
        <w:rPr>
          <w:rFonts w:eastAsia="맑은 고딕"/>
          <w:b/>
          <w:lang w:eastAsia="ko-KR"/>
        </w:rPr>
        <w:t xml:space="preserve"> restriction on band n79.</w:t>
      </w:r>
    </w:p>
    <w:p w14:paraId="58F1FC6F" w14:textId="20E0A3BA" w:rsidR="006D79B0" w:rsidRPr="0041172C" w:rsidRDefault="0036556B" w:rsidP="0041172C">
      <w:pPr>
        <w:pStyle w:val="2"/>
        <w:jc w:val="left"/>
      </w:pPr>
      <w:r w:rsidRPr="0041172C">
        <w:t xml:space="preserve">Alt </w:t>
      </w:r>
      <w:r w:rsidR="00BE198B" w:rsidRPr="0041172C">
        <w:t>1a</w:t>
      </w:r>
      <w:r w:rsidR="006D79B0" w:rsidRPr="0041172C">
        <w:t xml:space="preserve">: </w:t>
      </w:r>
      <w:r w:rsidR="004D52C5" w:rsidRPr="0041172C">
        <w:t>Add narrower channel bandwidth to n79, and i</w:t>
      </w:r>
      <w:r w:rsidR="009C028A" w:rsidRPr="0041172C">
        <w:t>ndicate the same</w:t>
      </w:r>
      <w:r w:rsidR="006D79B0" w:rsidRPr="0041172C">
        <w:t xml:space="preserve"> table </w:t>
      </w:r>
      <w:r w:rsidR="00B80960" w:rsidRPr="0041172C">
        <w:t>to legacy UE and new UE for CORESET#0 configuration</w:t>
      </w:r>
    </w:p>
    <w:p w14:paraId="2C7422CA" w14:textId="7339AE64" w:rsidR="005930E6" w:rsidRDefault="00CD323D" w:rsidP="00E6314F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 order t</w:t>
      </w:r>
      <w:r w:rsidR="00F90024" w:rsidRPr="00F90024">
        <w:rPr>
          <w:rFonts w:eastAsia="맑은 고딕"/>
          <w:lang w:eastAsia="ko-KR"/>
        </w:rPr>
        <w:t xml:space="preserve">o </w:t>
      </w:r>
      <w:r w:rsidR="00180CAF">
        <w:rPr>
          <w:rFonts w:eastAsia="맑은 고딕"/>
          <w:lang w:eastAsia="ko-KR"/>
        </w:rPr>
        <w:t>provide</w:t>
      </w:r>
      <w:r w:rsidR="00180CAF" w:rsidRPr="00F90024">
        <w:rPr>
          <w:rFonts w:eastAsia="맑은 고딕"/>
          <w:lang w:eastAsia="ko-KR"/>
        </w:rPr>
        <w:t xml:space="preserve"> </w:t>
      </w:r>
      <w:r w:rsidR="00F90024" w:rsidRPr="00F90024">
        <w:rPr>
          <w:rFonts w:eastAsia="맑은 고딕"/>
          <w:lang w:eastAsia="ko-KR"/>
        </w:rPr>
        <w:t xml:space="preserve">more flexibility to </w:t>
      </w:r>
      <w:r>
        <w:rPr>
          <w:rFonts w:eastAsia="맑은 고딕"/>
          <w:lang w:eastAsia="ko-KR"/>
        </w:rPr>
        <w:t xml:space="preserve">the </w:t>
      </w:r>
      <w:r w:rsidR="00F90024" w:rsidRPr="00F90024">
        <w:rPr>
          <w:rFonts w:eastAsia="맑은 고딕"/>
          <w:lang w:eastAsia="ko-KR"/>
        </w:rPr>
        <w:t xml:space="preserve">network, </w:t>
      </w:r>
      <w:r w:rsidR="00316CBF">
        <w:rPr>
          <w:rFonts w:eastAsia="맑은 고딕"/>
          <w:lang w:eastAsia="ko-KR"/>
        </w:rPr>
        <w:t>clarification</w:t>
      </w:r>
      <w:r w:rsidR="00D70F24">
        <w:rPr>
          <w:rFonts w:eastAsia="맑은 고딕"/>
          <w:lang w:eastAsia="ko-KR"/>
        </w:rPr>
        <w:t xml:space="preserve"> can be added to make sure </w:t>
      </w:r>
      <w:r>
        <w:rPr>
          <w:rFonts w:eastAsia="맑은 고딕"/>
          <w:lang w:eastAsia="ko-KR"/>
        </w:rPr>
        <w:t xml:space="preserve">that </w:t>
      </w:r>
      <w:r w:rsidR="00D70F24">
        <w:rPr>
          <w:rFonts w:eastAsia="맑은 고딕"/>
          <w:lang w:eastAsia="ko-KR"/>
        </w:rPr>
        <w:t xml:space="preserve">both </w:t>
      </w:r>
      <w:r w:rsidR="00F90024" w:rsidRPr="00F90024">
        <w:rPr>
          <w:rFonts w:eastAsia="맑은 고딕"/>
          <w:lang w:eastAsia="ko-KR"/>
        </w:rPr>
        <w:t>n</w:t>
      </w:r>
      <w:r w:rsidR="005721DC">
        <w:rPr>
          <w:rFonts w:eastAsia="맑은 고딕"/>
          <w:lang w:eastAsia="ko-KR"/>
        </w:rPr>
        <w:t>ew UE</w:t>
      </w:r>
      <w:r w:rsidR="00180CAF">
        <w:rPr>
          <w:rFonts w:eastAsia="맑은 고딕"/>
          <w:lang w:eastAsia="ko-KR"/>
        </w:rPr>
        <w:t>s</w:t>
      </w:r>
      <w:r w:rsidR="005721DC">
        <w:rPr>
          <w:rFonts w:eastAsia="맑은 고딕"/>
          <w:lang w:eastAsia="ko-KR"/>
        </w:rPr>
        <w:t xml:space="preserve"> and legacy U</w:t>
      </w:r>
      <w:r w:rsidR="00FA32C1">
        <w:rPr>
          <w:rFonts w:eastAsia="맑은 고딕"/>
          <w:lang w:eastAsia="ko-KR"/>
        </w:rPr>
        <w:t>E</w:t>
      </w:r>
      <w:r w:rsidR="00180CAF">
        <w:rPr>
          <w:rFonts w:eastAsia="맑은 고딕"/>
          <w:lang w:eastAsia="ko-KR"/>
        </w:rPr>
        <w:t>s</w:t>
      </w:r>
      <w:r w:rsidR="00FA32C1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are </w:t>
      </w:r>
      <w:r w:rsidR="005721DC">
        <w:rPr>
          <w:rFonts w:eastAsia="맑은 고딕"/>
          <w:lang w:eastAsia="ko-KR"/>
        </w:rPr>
        <w:t>look</w:t>
      </w:r>
      <w:r w:rsidR="00D70F24">
        <w:rPr>
          <w:rFonts w:eastAsia="맑은 고딕"/>
          <w:lang w:eastAsia="ko-KR"/>
        </w:rPr>
        <w:t>ing</w:t>
      </w:r>
      <w:r w:rsidR="005721DC">
        <w:rPr>
          <w:rFonts w:eastAsia="맑은 고딕"/>
          <w:lang w:eastAsia="ko-KR"/>
        </w:rPr>
        <w:t xml:space="preserve"> up the</w:t>
      </w:r>
      <w:r w:rsidR="00F90024" w:rsidRPr="00F90024">
        <w:rPr>
          <w:rFonts w:eastAsia="맑은 고딕"/>
          <w:lang w:eastAsia="ko-KR"/>
        </w:rPr>
        <w:t xml:space="preserve"> same table for</w:t>
      </w:r>
      <w:r w:rsidR="005721DC">
        <w:rPr>
          <w:rFonts w:eastAsia="맑은 고딕"/>
          <w:lang w:eastAsia="ko-KR"/>
        </w:rPr>
        <w:t xml:space="preserve"> CORESET#0 </w:t>
      </w:r>
      <w:r w:rsidR="00FA32C1">
        <w:rPr>
          <w:rFonts w:eastAsia="맑은 고딕"/>
          <w:lang w:eastAsia="ko-KR"/>
        </w:rPr>
        <w:t>configuration</w:t>
      </w:r>
      <w:r w:rsidR="005721DC">
        <w:rPr>
          <w:rFonts w:eastAsia="맑은 고딕"/>
          <w:lang w:eastAsia="ko-KR"/>
        </w:rPr>
        <w:t>.</w:t>
      </w:r>
      <w:r w:rsidR="00527F6D">
        <w:rPr>
          <w:rFonts w:eastAsia="맑은 고딕"/>
          <w:lang w:eastAsia="ko-KR"/>
        </w:rPr>
        <w:t xml:space="preserve"> </w:t>
      </w:r>
      <w:r w:rsidR="00D70F24">
        <w:rPr>
          <w:rFonts w:eastAsia="맑은 고딕"/>
          <w:lang w:eastAsia="ko-KR"/>
        </w:rPr>
        <w:t xml:space="preserve">For example, </w:t>
      </w:r>
      <w:r w:rsidR="00C455A3">
        <w:rPr>
          <w:rFonts w:eastAsia="맑은 고딕"/>
          <w:lang w:eastAsia="ko-KR"/>
        </w:rPr>
        <w:t>for</w:t>
      </w:r>
      <w:r w:rsidR="00316CBF">
        <w:rPr>
          <w:rFonts w:eastAsia="맑은 고딕"/>
          <w:lang w:eastAsia="ko-KR"/>
        </w:rPr>
        <w:t xml:space="preserve"> n79, </w:t>
      </w:r>
      <w:r w:rsidR="00F7600B">
        <w:rPr>
          <w:rFonts w:eastAsia="맑은 고딕"/>
          <w:lang w:eastAsia="ko-KR"/>
        </w:rPr>
        <w:t xml:space="preserve">minimum channel bandwidth </w:t>
      </w:r>
      <w:r w:rsidR="00223FE1">
        <w:rPr>
          <w:rFonts w:eastAsia="맑은 고딕"/>
          <w:lang w:eastAsia="ko-KR"/>
        </w:rPr>
        <w:t xml:space="preserve">of </w:t>
      </w:r>
      <w:r w:rsidR="00F7600B">
        <w:rPr>
          <w:rFonts w:eastAsia="맑은 고딕"/>
          <w:lang w:eastAsia="ko-KR"/>
        </w:rPr>
        <w:t>40MHz</w:t>
      </w:r>
      <w:r w:rsidR="00D70F24">
        <w:rPr>
          <w:rFonts w:eastAsia="맑은 고딕"/>
          <w:lang w:eastAsia="ko-KR"/>
        </w:rPr>
        <w:t xml:space="preserve"> </w:t>
      </w:r>
      <w:r w:rsidR="00223FE1">
        <w:rPr>
          <w:rFonts w:eastAsia="맑은 고딕"/>
          <w:lang w:eastAsia="ko-KR"/>
        </w:rPr>
        <w:t>shall be used to</w:t>
      </w:r>
      <w:r w:rsidR="00D70F24">
        <w:rPr>
          <w:rFonts w:eastAsia="맑은 고딕"/>
          <w:lang w:eastAsia="ko-KR"/>
        </w:rPr>
        <w:t xml:space="preserve"> determin</w:t>
      </w:r>
      <w:r w:rsidR="00223FE1">
        <w:rPr>
          <w:rFonts w:eastAsia="맑은 고딕"/>
          <w:lang w:eastAsia="ko-KR"/>
        </w:rPr>
        <w:t>e</w:t>
      </w:r>
      <w:r w:rsidR="00F7600B">
        <w:rPr>
          <w:rFonts w:eastAsia="맑은 고딕"/>
          <w:lang w:eastAsia="ko-KR"/>
        </w:rPr>
        <w:t xml:space="preserve"> </w:t>
      </w:r>
      <w:r w:rsidR="00E513A9">
        <w:rPr>
          <w:rFonts w:eastAsia="맑은 고딕"/>
          <w:lang w:eastAsia="ko-KR"/>
        </w:rPr>
        <w:t xml:space="preserve">the </w:t>
      </w:r>
      <w:r w:rsidR="00F7600B">
        <w:rPr>
          <w:rFonts w:eastAsia="맑은 고딕"/>
          <w:lang w:eastAsia="ko-KR"/>
        </w:rPr>
        <w:t>table for CORESET#0 configuration.</w:t>
      </w:r>
      <w:r w:rsidR="00C455A3">
        <w:rPr>
          <w:rFonts w:eastAsia="맑은 고딕"/>
          <w:lang w:eastAsia="ko-KR"/>
        </w:rPr>
        <w:t xml:space="preserve"> </w:t>
      </w:r>
      <w:r w:rsidR="00E6314F">
        <w:rPr>
          <w:rFonts w:eastAsia="맑은 고딕"/>
          <w:lang w:eastAsia="ko-KR"/>
        </w:rPr>
        <w:t>Assuming that:</w:t>
      </w:r>
    </w:p>
    <w:p w14:paraId="7E676211" w14:textId="18F46440" w:rsidR="005930E6" w:rsidRPr="00746B0A" w:rsidRDefault="005930E6" w:rsidP="005930E6">
      <w:pPr>
        <w:pStyle w:val="afc"/>
        <w:numPr>
          <w:ilvl w:val="0"/>
          <w:numId w:val="10"/>
        </w:numPr>
        <w:ind w:firstLineChars="0"/>
        <w:jc w:val="left"/>
        <w:rPr>
          <w:rFonts w:eastAsiaTheme="minorEastAsia"/>
          <w:lang w:eastAsia="zh-CN"/>
        </w:rPr>
      </w:pPr>
      <w:r w:rsidRPr="00746B0A">
        <w:rPr>
          <w:rFonts w:eastAsiaTheme="minorEastAsia"/>
          <w:lang w:eastAsia="zh-CN"/>
        </w:rPr>
        <w:t>Band: n79</w:t>
      </w:r>
      <w:r>
        <w:rPr>
          <w:rFonts w:eastAsiaTheme="minorEastAsia"/>
          <w:lang w:eastAsia="zh-CN"/>
        </w:rPr>
        <w:t>, adding new channel bandwidth 10</w:t>
      </w:r>
      <w:r w:rsidR="00E93D2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MHz</w:t>
      </w:r>
    </w:p>
    <w:p w14:paraId="5F2A1957" w14:textId="702EDB8E" w:rsidR="005930E6" w:rsidRPr="00746B0A" w:rsidRDefault="005930E6" w:rsidP="005930E6">
      <w:pPr>
        <w:pStyle w:val="afc"/>
        <w:numPr>
          <w:ilvl w:val="0"/>
          <w:numId w:val="10"/>
        </w:numPr>
        <w:ind w:firstLineChars="0"/>
        <w:jc w:val="left"/>
        <w:rPr>
          <w:rFonts w:eastAsiaTheme="minorEastAsia"/>
          <w:lang w:eastAsia="zh-CN"/>
        </w:rPr>
      </w:pPr>
      <w:r w:rsidRPr="00746B0A">
        <w:rPr>
          <w:rFonts w:eastAsiaTheme="minorEastAsia"/>
          <w:lang w:eastAsia="zh-CN"/>
        </w:rPr>
        <w:t>Subcarrier spacing of SS</w:t>
      </w:r>
      <w:r w:rsidRPr="00746B0A">
        <w:rPr>
          <w:rFonts w:eastAsiaTheme="minorEastAsia" w:hint="eastAsia"/>
          <w:lang w:eastAsia="zh-CN"/>
        </w:rPr>
        <w:t>/</w:t>
      </w:r>
      <w:r w:rsidRPr="00746B0A">
        <w:rPr>
          <w:rFonts w:eastAsiaTheme="minorEastAsia"/>
          <w:lang w:eastAsia="zh-CN"/>
        </w:rPr>
        <w:t>PBCH</w:t>
      </w:r>
      <w:r w:rsidRPr="00746B0A">
        <w:rPr>
          <w:rFonts w:eastAsiaTheme="minorEastAsia" w:hint="eastAsia"/>
          <w:lang w:eastAsia="zh-CN"/>
        </w:rPr>
        <w:t>:</w:t>
      </w:r>
      <w:r w:rsidRPr="00746B0A">
        <w:rPr>
          <w:rFonts w:eastAsiaTheme="minorEastAsia"/>
          <w:lang w:eastAsia="zh-CN"/>
        </w:rPr>
        <w:t xml:space="preserve"> 30</w:t>
      </w:r>
      <w:r w:rsidR="005D289F">
        <w:rPr>
          <w:rFonts w:eastAsiaTheme="minorEastAsia"/>
          <w:lang w:eastAsia="zh-CN"/>
        </w:rPr>
        <w:t xml:space="preserve"> k</w:t>
      </w:r>
      <w:r w:rsidRPr="00746B0A">
        <w:rPr>
          <w:rFonts w:eastAsiaTheme="minorEastAsia"/>
          <w:lang w:eastAsia="zh-CN"/>
        </w:rPr>
        <w:t>Hz</w:t>
      </w:r>
    </w:p>
    <w:p w14:paraId="6D1AFF7C" w14:textId="6F19CE4A" w:rsidR="005930E6" w:rsidRPr="00746B0A" w:rsidRDefault="005930E6" w:rsidP="005930E6">
      <w:pPr>
        <w:pStyle w:val="afc"/>
        <w:numPr>
          <w:ilvl w:val="0"/>
          <w:numId w:val="10"/>
        </w:numPr>
        <w:ind w:firstLineChars="0"/>
        <w:jc w:val="left"/>
        <w:rPr>
          <w:rFonts w:eastAsia="맑은 고딕"/>
          <w:lang w:eastAsia="ko-KR"/>
        </w:rPr>
      </w:pPr>
      <w:r w:rsidRPr="00746B0A">
        <w:rPr>
          <w:rFonts w:eastAsiaTheme="minorEastAsia"/>
          <w:lang w:eastAsia="zh-CN"/>
        </w:rPr>
        <w:t>Subcarrier spacing of PDCCH</w:t>
      </w:r>
      <w:r w:rsidRPr="00746B0A">
        <w:rPr>
          <w:rFonts w:eastAsiaTheme="minorEastAsia" w:hint="eastAsia"/>
          <w:lang w:eastAsia="zh-CN"/>
        </w:rPr>
        <w:t>:</w:t>
      </w:r>
      <w:r w:rsidRPr="00746B0A">
        <w:rPr>
          <w:rFonts w:eastAsiaTheme="minorEastAsia"/>
          <w:lang w:eastAsia="zh-CN"/>
        </w:rPr>
        <w:t xml:space="preserve"> 30</w:t>
      </w:r>
      <w:r w:rsidR="005D289F">
        <w:rPr>
          <w:rFonts w:eastAsiaTheme="minorEastAsia"/>
          <w:lang w:eastAsia="zh-CN"/>
        </w:rPr>
        <w:t xml:space="preserve"> k</w:t>
      </w:r>
      <w:r w:rsidRPr="00746B0A">
        <w:rPr>
          <w:rFonts w:eastAsiaTheme="minorEastAsia"/>
          <w:lang w:eastAsia="zh-CN"/>
        </w:rPr>
        <w:t>Hz</w:t>
      </w:r>
      <w:r w:rsidRPr="00746B0A">
        <w:rPr>
          <w:rFonts w:eastAsia="맑은 고딕"/>
          <w:lang w:eastAsia="ko-KR"/>
        </w:rPr>
        <w:t xml:space="preserve"> </w:t>
      </w:r>
    </w:p>
    <w:p w14:paraId="53F4C879" w14:textId="5140BD7A" w:rsidR="009A2C23" w:rsidRPr="00E6314F" w:rsidRDefault="009A2C23" w:rsidP="00E6314F">
      <w:pPr>
        <w:pStyle w:val="TH"/>
        <w:spacing w:line="240" w:lineRule="auto"/>
        <w:rPr>
          <w:i/>
          <w:lang w:val="en-GB"/>
        </w:rPr>
      </w:pPr>
      <w:r w:rsidRPr="00E6314F">
        <w:rPr>
          <w:i/>
          <w:lang w:val="en-GB"/>
        </w:rPr>
        <w:t>Table 13-6: Set of resource blocks and slot symbols of CORESET for Type0-PDCCH search space set when {SS/PBCH block, PDCCH} SCS is {30, 30} kHz</w:t>
      </w:r>
      <w:r w:rsidRPr="00E6314F">
        <w:rPr>
          <w:rFonts w:hint="eastAsia"/>
          <w:i/>
          <w:lang w:val="en-GB"/>
        </w:rPr>
        <w:t xml:space="preserve"> for frequency bands</w:t>
      </w:r>
      <w:r w:rsidRPr="00E6314F">
        <w:rPr>
          <w:i/>
          <w:lang w:val="en-GB"/>
        </w:rPr>
        <w:t xml:space="preserve"> with minimum channel bandwidth 40MHz 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3"/>
        <w:gridCol w:w="3157"/>
        <w:gridCol w:w="1620"/>
        <w:gridCol w:w="1980"/>
        <w:gridCol w:w="1728"/>
      </w:tblGrid>
      <w:tr w:rsidR="009A2C23" w:rsidRPr="00B916EC" w14:paraId="443C251B" w14:textId="6A91EF60" w:rsidTr="006A7E10">
        <w:trPr>
          <w:cantSplit/>
        </w:trPr>
        <w:tc>
          <w:tcPr>
            <w:tcW w:w="80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70BBB94C" w14:textId="513FA918" w:rsidR="009A2C23" w:rsidRPr="00B916EC" w:rsidRDefault="009A2C23" w:rsidP="006A7E10">
            <w:pPr>
              <w:pStyle w:val="TAH"/>
              <w:rPr>
                <w:bCs/>
                <w:lang w:val="en-US"/>
              </w:rPr>
            </w:pPr>
            <w:r w:rsidRPr="00B916EC">
              <w:rPr>
                <w:bCs/>
                <w:lang w:val="en-US"/>
              </w:rPr>
              <w:t>Index</w:t>
            </w:r>
          </w:p>
        </w:tc>
        <w:tc>
          <w:tcPr>
            <w:tcW w:w="3157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6CC095AA" w14:textId="42A01C6F" w:rsidR="009A2C23" w:rsidRPr="00B916EC" w:rsidRDefault="009A2C23" w:rsidP="006A7E10">
            <w:pPr>
              <w:pStyle w:val="TAH"/>
              <w:rPr>
                <w:bCs/>
                <w:lang w:val="en-US"/>
              </w:rPr>
            </w:pPr>
            <w:r w:rsidRPr="00A31DDA">
              <w:rPr>
                <w:rFonts w:cs="Arial"/>
                <w:kern w:val="24"/>
                <w:lang w:val="en-US"/>
              </w:rPr>
              <w:t xml:space="preserve">SS/PBCH block and CORESET multiplexing pattern 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33A7ABE" w14:textId="51790C47" w:rsidR="009A2C23" w:rsidRPr="00B916EC" w:rsidRDefault="009A2C23" w:rsidP="006A7E10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Number of RBs </w:t>
            </w:r>
            <w:r>
              <w:rPr>
                <w:noProof/>
                <w:position w:val="-10"/>
                <w:lang w:val="en-US" w:eastAsia="ko-KR"/>
              </w:rPr>
              <w:drawing>
                <wp:inline distT="0" distB="0" distL="0" distR="0" wp14:anchorId="14E0F486" wp14:editId="1511839C">
                  <wp:extent cx="563880" cy="182880"/>
                  <wp:effectExtent l="0" t="0" r="0" b="762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658398B9" w14:textId="69846B5E" w:rsidR="009A2C23" w:rsidRPr="00B916EC" w:rsidRDefault="009A2C23" w:rsidP="006A7E10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Number of Symbols </w:t>
            </w:r>
            <w:r>
              <w:rPr>
                <w:noProof/>
                <w:position w:val="-12"/>
                <w:lang w:val="en-US" w:eastAsia="ko-KR"/>
              </w:rPr>
              <w:drawing>
                <wp:inline distT="0" distB="0" distL="0" distR="0" wp14:anchorId="5BF2C3B9" wp14:editId="0B4B7810">
                  <wp:extent cx="472440" cy="1828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4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cs="Arial"/>
                <w:kern w:val="24"/>
              </w:rPr>
              <w:t xml:space="preserve"> 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486D8E9" w14:textId="6871A348" w:rsidR="009A2C23" w:rsidRPr="00B916EC" w:rsidRDefault="009A2C23" w:rsidP="006A7E10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Offset (RBs) </w:t>
            </w:r>
          </w:p>
        </w:tc>
      </w:tr>
      <w:tr w:rsidR="009A2C23" w:rsidRPr="001C4794" w14:paraId="01FB8051" w14:textId="3F35C34D" w:rsidTr="006A7E10">
        <w:trPr>
          <w:cantSplit/>
        </w:trPr>
        <w:tc>
          <w:tcPr>
            <w:tcW w:w="80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2685B11" w14:textId="3B19445A" w:rsidR="009A2C23" w:rsidRPr="004D2D04" w:rsidRDefault="009A2C23" w:rsidP="006A7E10">
            <w:pPr>
              <w:pStyle w:val="TAC"/>
              <w:rPr>
                <w:highlight w:val="yellow"/>
                <w:lang w:val="en-US"/>
              </w:rPr>
            </w:pPr>
            <w:r w:rsidRPr="004D2D04">
              <w:rPr>
                <w:highlight w:val="yellow"/>
                <w:lang w:val="en-US"/>
              </w:rPr>
              <w:t>0</w:t>
            </w:r>
          </w:p>
        </w:tc>
        <w:tc>
          <w:tcPr>
            <w:tcW w:w="315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87A885A" w14:textId="22CC661F" w:rsidR="009A2C23" w:rsidRPr="004D2D04" w:rsidRDefault="009A2C23" w:rsidP="006A7E10">
            <w:pPr>
              <w:pStyle w:val="TAC"/>
              <w:rPr>
                <w:highlight w:val="yellow"/>
                <w:lang w:val="en-US"/>
              </w:rPr>
            </w:pPr>
            <w:r w:rsidRPr="004D2D04">
              <w:rPr>
                <w:rFonts w:cs="Arial"/>
                <w:kern w:val="24"/>
                <w:szCs w:val="18"/>
                <w:highlight w:val="yellow"/>
              </w:rPr>
              <w:t>1</w:t>
            </w: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5FCD8AC2" w14:textId="59D4155D" w:rsidR="009A2C23" w:rsidRPr="004D2D04" w:rsidRDefault="009A2C23" w:rsidP="006A7E10">
            <w:pPr>
              <w:pStyle w:val="TAC"/>
              <w:rPr>
                <w:highlight w:val="yellow"/>
                <w:lang w:val="en-US"/>
              </w:rPr>
            </w:pPr>
            <w:r w:rsidRPr="004D2D04">
              <w:rPr>
                <w:rFonts w:cs="Arial"/>
                <w:kern w:val="24"/>
                <w:szCs w:val="18"/>
                <w:highlight w:val="yellow"/>
              </w:rPr>
              <w:t>24</w:t>
            </w:r>
          </w:p>
        </w:tc>
        <w:tc>
          <w:tcPr>
            <w:tcW w:w="1980" w:type="dxa"/>
            <w:tcBorders>
              <w:top w:val="double" w:sz="4" w:space="0" w:color="auto"/>
            </w:tcBorders>
            <w:vAlign w:val="center"/>
          </w:tcPr>
          <w:p w14:paraId="6B5118CE" w14:textId="334E12B6" w:rsidR="009A2C23" w:rsidRPr="004D2D04" w:rsidRDefault="009A2C23" w:rsidP="006A7E10">
            <w:pPr>
              <w:pStyle w:val="TAC"/>
              <w:rPr>
                <w:highlight w:val="yellow"/>
                <w:lang w:val="en-US"/>
              </w:rPr>
            </w:pPr>
            <w:r w:rsidRPr="004D2D04">
              <w:rPr>
                <w:highlight w:val="yellow"/>
                <w:lang w:val="en-US"/>
              </w:rPr>
              <w:t>2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center"/>
          </w:tcPr>
          <w:p w14:paraId="213178FF" w14:textId="475C6905" w:rsidR="009A2C23" w:rsidRPr="004D2D04" w:rsidRDefault="009A2C23" w:rsidP="006A7E10">
            <w:pPr>
              <w:pStyle w:val="TAC"/>
              <w:rPr>
                <w:highlight w:val="yellow"/>
                <w:lang w:val="en-US"/>
              </w:rPr>
            </w:pPr>
            <w:r w:rsidRPr="004D2D04">
              <w:rPr>
                <w:highlight w:val="yellow"/>
                <w:lang w:val="en-US"/>
              </w:rPr>
              <w:t>0</w:t>
            </w:r>
          </w:p>
        </w:tc>
      </w:tr>
      <w:tr w:rsidR="009A2C23" w:rsidRPr="00B916EC" w14:paraId="56BD779E" w14:textId="41F48B4E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8766750" w14:textId="612EEC00" w:rsidR="009A2C23" w:rsidRPr="004D2D04" w:rsidRDefault="009A2C23" w:rsidP="006A7E10">
            <w:pPr>
              <w:pStyle w:val="TAC"/>
              <w:rPr>
                <w:highlight w:val="yellow"/>
                <w:lang w:val="en-US"/>
              </w:rPr>
            </w:pPr>
            <w:r w:rsidRPr="004D2D04">
              <w:rPr>
                <w:highlight w:val="yellow"/>
                <w:lang w:val="en-US"/>
              </w:rPr>
              <w:t>1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61663145" w14:textId="5EDEB6BB" w:rsidR="009A2C23" w:rsidRPr="004D2D04" w:rsidRDefault="009A2C23" w:rsidP="006A7E10">
            <w:pPr>
              <w:pStyle w:val="TAC"/>
              <w:rPr>
                <w:highlight w:val="yellow"/>
                <w:lang w:val="en-US"/>
              </w:rPr>
            </w:pPr>
            <w:r w:rsidRPr="004D2D04">
              <w:rPr>
                <w:rFonts w:cs="Arial"/>
                <w:kern w:val="24"/>
                <w:szCs w:val="18"/>
                <w:highlight w:val="yellow"/>
              </w:rPr>
              <w:t>1</w:t>
            </w:r>
          </w:p>
        </w:tc>
        <w:tc>
          <w:tcPr>
            <w:tcW w:w="1620" w:type="dxa"/>
            <w:vAlign w:val="center"/>
          </w:tcPr>
          <w:p w14:paraId="287D004E" w14:textId="3F49B03B" w:rsidR="009A2C23" w:rsidRPr="004D2D04" w:rsidRDefault="009A2C23" w:rsidP="006A7E10">
            <w:pPr>
              <w:pStyle w:val="TAC"/>
              <w:rPr>
                <w:highlight w:val="yellow"/>
                <w:lang w:val="en-US"/>
              </w:rPr>
            </w:pPr>
            <w:r w:rsidRPr="004D2D04">
              <w:rPr>
                <w:rFonts w:cs="Arial"/>
                <w:kern w:val="24"/>
                <w:szCs w:val="18"/>
                <w:highlight w:val="yellow"/>
              </w:rPr>
              <w:t>24</w:t>
            </w:r>
          </w:p>
        </w:tc>
        <w:tc>
          <w:tcPr>
            <w:tcW w:w="1980" w:type="dxa"/>
            <w:vAlign w:val="center"/>
          </w:tcPr>
          <w:p w14:paraId="5E817AD0" w14:textId="0E9D138D" w:rsidR="009A2C23" w:rsidRPr="004D2D04" w:rsidRDefault="009A2C23" w:rsidP="006A7E10">
            <w:pPr>
              <w:pStyle w:val="TAC"/>
              <w:rPr>
                <w:highlight w:val="yellow"/>
                <w:lang w:val="en-US"/>
              </w:rPr>
            </w:pPr>
            <w:r w:rsidRPr="004D2D04">
              <w:rPr>
                <w:highlight w:val="yellow"/>
                <w:lang w:val="en-US"/>
              </w:rPr>
              <w:t>2</w:t>
            </w:r>
          </w:p>
        </w:tc>
        <w:tc>
          <w:tcPr>
            <w:tcW w:w="1728" w:type="dxa"/>
            <w:vAlign w:val="center"/>
          </w:tcPr>
          <w:p w14:paraId="28516C88" w14:textId="17D78420" w:rsidR="009A2C23" w:rsidRPr="004D2D04" w:rsidRDefault="009A2C23" w:rsidP="006A7E10">
            <w:pPr>
              <w:pStyle w:val="TAC"/>
              <w:rPr>
                <w:highlight w:val="yellow"/>
                <w:lang w:val="en-US"/>
              </w:rPr>
            </w:pPr>
            <w:r w:rsidRPr="004D2D04">
              <w:rPr>
                <w:highlight w:val="yellow"/>
                <w:lang w:val="en-US"/>
              </w:rPr>
              <w:t>4</w:t>
            </w:r>
          </w:p>
        </w:tc>
      </w:tr>
      <w:tr w:rsidR="009A2C23" w:rsidRPr="00B916EC" w14:paraId="24599E2C" w14:textId="74CB1D95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DA2DCEA" w14:textId="1CFAB8F9" w:rsidR="009A2C23" w:rsidRPr="004D2D04" w:rsidRDefault="009A2C23" w:rsidP="006A7E10">
            <w:pPr>
              <w:pStyle w:val="TAC"/>
              <w:rPr>
                <w:highlight w:val="yellow"/>
              </w:rPr>
            </w:pPr>
            <w:r w:rsidRPr="004D2D04">
              <w:rPr>
                <w:highlight w:val="yellow"/>
              </w:rPr>
              <w:t>2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2C01C1CB" w14:textId="1065791D" w:rsidR="009A2C23" w:rsidRPr="004D2D04" w:rsidRDefault="009A2C23" w:rsidP="006A7E10">
            <w:pPr>
              <w:pStyle w:val="TAC"/>
              <w:rPr>
                <w:highlight w:val="yellow"/>
              </w:rPr>
            </w:pPr>
            <w:r w:rsidRPr="004D2D04">
              <w:rPr>
                <w:rFonts w:cs="Arial"/>
                <w:kern w:val="24"/>
                <w:szCs w:val="18"/>
                <w:highlight w:val="yellow"/>
              </w:rPr>
              <w:t>1</w:t>
            </w:r>
          </w:p>
        </w:tc>
        <w:tc>
          <w:tcPr>
            <w:tcW w:w="1620" w:type="dxa"/>
            <w:vAlign w:val="center"/>
          </w:tcPr>
          <w:p w14:paraId="5A7458D8" w14:textId="09E7D7AE" w:rsidR="009A2C23" w:rsidRPr="004D2D04" w:rsidRDefault="009A2C23" w:rsidP="006A7E10">
            <w:pPr>
              <w:pStyle w:val="TAC"/>
              <w:rPr>
                <w:highlight w:val="yellow"/>
              </w:rPr>
            </w:pPr>
            <w:r w:rsidRPr="004D2D04">
              <w:rPr>
                <w:rFonts w:cs="Arial"/>
                <w:kern w:val="24"/>
                <w:szCs w:val="18"/>
                <w:highlight w:val="yellow"/>
              </w:rPr>
              <w:t>24</w:t>
            </w:r>
          </w:p>
        </w:tc>
        <w:tc>
          <w:tcPr>
            <w:tcW w:w="1980" w:type="dxa"/>
            <w:vAlign w:val="center"/>
          </w:tcPr>
          <w:p w14:paraId="3C8136FA" w14:textId="1125087A" w:rsidR="009A2C23" w:rsidRPr="004D2D04" w:rsidRDefault="009A2C23" w:rsidP="006A7E10">
            <w:pPr>
              <w:pStyle w:val="TAC"/>
              <w:rPr>
                <w:highlight w:val="yellow"/>
              </w:rPr>
            </w:pPr>
            <w:r w:rsidRPr="004D2D04">
              <w:rPr>
                <w:highlight w:val="yellow"/>
              </w:rPr>
              <w:t>3</w:t>
            </w:r>
          </w:p>
        </w:tc>
        <w:tc>
          <w:tcPr>
            <w:tcW w:w="1728" w:type="dxa"/>
            <w:vAlign w:val="center"/>
          </w:tcPr>
          <w:p w14:paraId="4426ECDC" w14:textId="56617B7C" w:rsidR="009A2C23" w:rsidRPr="004D2D04" w:rsidRDefault="009A2C23" w:rsidP="006A7E10">
            <w:pPr>
              <w:pStyle w:val="TAC"/>
              <w:rPr>
                <w:highlight w:val="yellow"/>
              </w:rPr>
            </w:pPr>
            <w:r w:rsidRPr="004D2D04">
              <w:rPr>
                <w:highlight w:val="yellow"/>
              </w:rPr>
              <w:t>0</w:t>
            </w:r>
          </w:p>
        </w:tc>
      </w:tr>
      <w:tr w:rsidR="009A2C23" w:rsidRPr="00B916EC" w14:paraId="50CFB21D" w14:textId="22C7D9D2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D15C731" w14:textId="00A2F3B2" w:rsidR="009A2C23" w:rsidRPr="004D2D04" w:rsidRDefault="009A2C23" w:rsidP="006A7E10">
            <w:pPr>
              <w:pStyle w:val="TAC"/>
              <w:rPr>
                <w:highlight w:val="yellow"/>
              </w:rPr>
            </w:pPr>
            <w:r w:rsidRPr="004D2D04">
              <w:rPr>
                <w:highlight w:val="yellow"/>
              </w:rPr>
              <w:t>3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67876808" w14:textId="6B178054" w:rsidR="009A2C23" w:rsidRPr="004D2D04" w:rsidRDefault="009A2C23" w:rsidP="006A7E10">
            <w:pPr>
              <w:pStyle w:val="TAC"/>
              <w:rPr>
                <w:highlight w:val="yellow"/>
              </w:rPr>
            </w:pPr>
            <w:r w:rsidRPr="004D2D04">
              <w:rPr>
                <w:rFonts w:cs="Arial"/>
                <w:kern w:val="24"/>
                <w:szCs w:val="18"/>
                <w:highlight w:val="yellow"/>
              </w:rPr>
              <w:t>1</w:t>
            </w:r>
          </w:p>
        </w:tc>
        <w:tc>
          <w:tcPr>
            <w:tcW w:w="1620" w:type="dxa"/>
            <w:vAlign w:val="center"/>
          </w:tcPr>
          <w:p w14:paraId="50AEF4D0" w14:textId="29881FB7" w:rsidR="009A2C23" w:rsidRPr="004D2D04" w:rsidRDefault="009A2C23" w:rsidP="006A7E10">
            <w:pPr>
              <w:pStyle w:val="TAC"/>
              <w:rPr>
                <w:highlight w:val="yellow"/>
              </w:rPr>
            </w:pPr>
            <w:r w:rsidRPr="004D2D04">
              <w:rPr>
                <w:rFonts w:cs="Arial"/>
                <w:kern w:val="24"/>
                <w:szCs w:val="18"/>
                <w:highlight w:val="yellow"/>
              </w:rPr>
              <w:t>24</w:t>
            </w:r>
          </w:p>
        </w:tc>
        <w:tc>
          <w:tcPr>
            <w:tcW w:w="1980" w:type="dxa"/>
            <w:vAlign w:val="center"/>
          </w:tcPr>
          <w:p w14:paraId="62F2BDB5" w14:textId="2D273461" w:rsidR="009A2C23" w:rsidRPr="004D2D04" w:rsidRDefault="009A2C23" w:rsidP="006A7E10">
            <w:pPr>
              <w:pStyle w:val="TAC"/>
              <w:rPr>
                <w:highlight w:val="yellow"/>
              </w:rPr>
            </w:pPr>
            <w:r w:rsidRPr="004D2D04">
              <w:rPr>
                <w:highlight w:val="yellow"/>
              </w:rPr>
              <w:t>3</w:t>
            </w:r>
          </w:p>
        </w:tc>
        <w:tc>
          <w:tcPr>
            <w:tcW w:w="1728" w:type="dxa"/>
            <w:vAlign w:val="center"/>
          </w:tcPr>
          <w:p w14:paraId="1564A30C" w14:textId="332EBAFA" w:rsidR="009A2C23" w:rsidRPr="004D2D04" w:rsidRDefault="009A2C23" w:rsidP="006A7E10">
            <w:pPr>
              <w:pStyle w:val="TAC"/>
              <w:rPr>
                <w:highlight w:val="yellow"/>
              </w:rPr>
            </w:pPr>
            <w:r w:rsidRPr="004D2D04">
              <w:rPr>
                <w:highlight w:val="yellow"/>
              </w:rPr>
              <w:t>4</w:t>
            </w:r>
          </w:p>
        </w:tc>
      </w:tr>
      <w:tr w:rsidR="009A2C23" w:rsidRPr="00B916EC" w14:paraId="0FBC796B" w14:textId="060B4C95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AF0E990" w14:textId="4BBE7977" w:rsidR="009A2C23" w:rsidRPr="00B916EC" w:rsidRDefault="009A2C23" w:rsidP="006A7E10">
            <w:pPr>
              <w:pStyle w:val="TAC"/>
            </w:pPr>
            <w:r w:rsidRPr="00B916EC">
              <w:t>4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173D09CA" w14:textId="65331421" w:rsidR="009A2C23" w:rsidRPr="00B916EC" w:rsidRDefault="009A2C23" w:rsidP="006A7E1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1BAD4102" w14:textId="2BBDE886" w:rsidR="009A2C23" w:rsidRPr="00B916EC" w:rsidRDefault="009A2C23" w:rsidP="006A7E1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60A3AD29" w14:textId="7DF0DC6F" w:rsidR="009A2C23" w:rsidRPr="00B916EC" w:rsidRDefault="009A2C23" w:rsidP="006A7E10">
            <w:pPr>
              <w:pStyle w:val="TAC"/>
            </w:pPr>
            <w:r>
              <w:t>1</w:t>
            </w:r>
          </w:p>
        </w:tc>
        <w:tc>
          <w:tcPr>
            <w:tcW w:w="1728" w:type="dxa"/>
            <w:vAlign w:val="center"/>
          </w:tcPr>
          <w:p w14:paraId="0236EA05" w14:textId="31BEF6B5" w:rsidR="009A2C23" w:rsidRPr="00B916EC" w:rsidRDefault="009A2C23" w:rsidP="006A7E10">
            <w:pPr>
              <w:pStyle w:val="TAC"/>
            </w:pPr>
            <w:r>
              <w:t>0</w:t>
            </w:r>
          </w:p>
        </w:tc>
      </w:tr>
      <w:tr w:rsidR="009A2C23" w:rsidRPr="00B916EC" w14:paraId="4962CF21" w14:textId="0FAAB518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C8AA8CF" w14:textId="7460BD4A" w:rsidR="009A2C23" w:rsidRPr="00B916EC" w:rsidRDefault="009A2C23" w:rsidP="006A7E10">
            <w:pPr>
              <w:pStyle w:val="TAC"/>
            </w:pPr>
            <w:r w:rsidRPr="00B916EC">
              <w:t>5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7E7ADABF" w14:textId="507F0E5D" w:rsidR="009A2C23" w:rsidRPr="00B916EC" w:rsidRDefault="009A2C23" w:rsidP="006A7E1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4A26D184" w14:textId="6406C9AE" w:rsidR="009A2C23" w:rsidRPr="00B916EC" w:rsidRDefault="009A2C23" w:rsidP="006A7E10">
            <w:pPr>
              <w:pStyle w:val="TAC"/>
            </w:pPr>
            <w:r>
              <w:t>48</w:t>
            </w:r>
          </w:p>
        </w:tc>
        <w:tc>
          <w:tcPr>
            <w:tcW w:w="1980" w:type="dxa"/>
            <w:vAlign w:val="center"/>
          </w:tcPr>
          <w:p w14:paraId="4E407FCE" w14:textId="430283EB" w:rsidR="009A2C23" w:rsidRPr="00B916EC" w:rsidRDefault="009A2C23" w:rsidP="006A7E10">
            <w:pPr>
              <w:pStyle w:val="TAC"/>
            </w:pPr>
            <w:r>
              <w:t>1</w:t>
            </w:r>
          </w:p>
        </w:tc>
        <w:tc>
          <w:tcPr>
            <w:tcW w:w="1728" w:type="dxa"/>
            <w:vAlign w:val="center"/>
          </w:tcPr>
          <w:p w14:paraId="1B73ED49" w14:textId="546A5E26" w:rsidR="009A2C23" w:rsidRPr="00B916EC" w:rsidRDefault="009A2C23" w:rsidP="006A7E10">
            <w:pPr>
              <w:pStyle w:val="TAC"/>
            </w:pPr>
            <w:r>
              <w:t>28</w:t>
            </w:r>
          </w:p>
        </w:tc>
      </w:tr>
      <w:tr w:rsidR="009A2C23" w:rsidRPr="00B916EC" w14:paraId="516BA2BB" w14:textId="35C58BCB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EB0F502" w14:textId="3BC2DF65" w:rsidR="009A2C23" w:rsidRPr="00B916EC" w:rsidRDefault="009A2C23" w:rsidP="006A7E10">
            <w:pPr>
              <w:pStyle w:val="TAC"/>
            </w:pPr>
            <w:r w:rsidRPr="00B916EC">
              <w:t>6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15B44DA2" w14:textId="482F6C61" w:rsidR="009A2C23" w:rsidRPr="00B916EC" w:rsidRDefault="009A2C23" w:rsidP="006A7E1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4112F5BA" w14:textId="4847F877" w:rsidR="009A2C23" w:rsidRPr="00B916EC" w:rsidRDefault="009A2C23" w:rsidP="006A7E1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0F69AB0D" w14:textId="6C55FFE4" w:rsidR="009A2C23" w:rsidRPr="00B916EC" w:rsidRDefault="009A2C23" w:rsidP="006A7E10">
            <w:pPr>
              <w:pStyle w:val="TAC"/>
            </w:pPr>
            <w:r>
              <w:t>2</w:t>
            </w:r>
          </w:p>
        </w:tc>
        <w:tc>
          <w:tcPr>
            <w:tcW w:w="1728" w:type="dxa"/>
            <w:vAlign w:val="center"/>
          </w:tcPr>
          <w:p w14:paraId="63D3DA54" w14:textId="4877C4CB" w:rsidR="009A2C23" w:rsidRPr="00B916EC" w:rsidRDefault="009A2C23" w:rsidP="006A7E10">
            <w:pPr>
              <w:pStyle w:val="TAC"/>
            </w:pPr>
            <w:r>
              <w:t>0</w:t>
            </w:r>
          </w:p>
        </w:tc>
      </w:tr>
      <w:tr w:rsidR="009A2C23" w:rsidRPr="00B916EC" w14:paraId="57EE93E7" w14:textId="0A11F800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94EAE16" w14:textId="2A654514" w:rsidR="009A2C23" w:rsidRPr="00B916EC" w:rsidRDefault="009A2C23" w:rsidP="006A7E10">
            <w:pPr>
              <w:pStyle w:val="TAC"/>
            </w:pPr>
            <w:r w:rsidRPr="00B916EC">
              <w:t>7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4A7946C7" w14:textId="52E45AD3" w:rsidR="009A2C23" w:rsidRPr="00B916EC" w:rsidRDefault="009A2C23" w:rsidP="006A7E1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299D1065" w14:textId="66862D6D" w:rsidR="009A2C23" w:rsidRPr="00B916EC" w:rsidRDefault="009A2C23" w:rsidP="006A7E1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098AACD7" w14:textId="6D26ECA1" w:rsidR="009A2C23" w:rsidRPr="00B916EC" w:rsidRDefault="009A2C23" w:rsidP="006A7E10">
            <w:pPr>
              <w:pStyle w:val="TAC"/>
            </w:pPr>
            <w:r>
              <w:t>2</w:t>
            </w:r>
          </w:p>
        </w:tc>
        <w:tc>
          <w:tcPr>
            <w:tcW w:w="1728" w:type="dxa"/>
            <w:vAlign w:val="center"/>
          </w:tcPr>
          <w:p w14:paraId="281565C9" w14:textId="7DD907ED" w:rsidR="009A2C23" w:rsidRPr="00B916EC" w:rsidRDefault="009A2C23" w:rsidP="006A7E10">
            <w:pPr>
              <w:pStyle w:val="TAC"/>
            </w:pPr>
            <w:r>
              <w:t>28</w:t>
            </w:r>
          </w:p>
        </w:tc>
      </w:tr>
      <w:tr w:rsidR="009A2C23" w:rsidRPr="00B916EC" w14:paraId="5CB07179" w14:textId="5B5D3267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6ACF47C" w14:textId="0736C557" w:rsidR="009A2C23" w:rsidRPr="00B916EC" w:rsidRDefault="009A2C23" w:rsidP="006A7E10">
            <w:pPr>
              <w:pStyle w:val="TAC"/>
            </w:pPr>
            <w:r>
              <w:t>8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642C24A4" w14:textId="57FAE38B" w:rsidR="009A2C23" w:rsidRPr="00B916EC" w:rsidRDefault="009A2C23" w:rsidP="006A7E10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0C86A17D" w14:textId="23694723" w:rsidR="009A2C23" w:rsidRDefault="009A2C23" w:rsidP="006A7E10">
            <w:pPr>
              <w:pStyle w:val="TAC"/>
              <w:rPr>
                <w:rFonts w:cs="Arial"/>
                <w:kern w:val="24"/>
                <w:szCs w:val="18"/>
              </w:rPr>
            </w:pPr>
            <w:r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23EE0032" w14:textId="1D05B68A" w:rsidR="009A2C23" w:rsidRDefault="009A2C23" w:rsidP="006A7E10">
            <w:pPr>
              <w:pStyle w:val="TAC"/>
            </w:pPr>
            <w:r>
              <w:t>3</w:t>
            </w:r>
          </w:p>
        </w:tc>
        <w:tc>
          <w:tcPr>
            <w:tcW w:w="1728" w:type="dxa"/>
            <w:vAlign w:val="center"/>
          </w:tcPr>
          <w:p w14:paraId="7C8A3216" w14:textId="3A07E15B" w:rsidR="009A2C23" w:rsidRDefault="009A2C23" w:rsidP="006A7E10">
            <w:pPr>
              <w:pStyle w:val="TAC"/>
            </w:pPr>
            <w:r>
              <w:t>0</w:t>
            </w:r>
          </w:p>
        </w:tc>
      </w:tr>
      <w:tr w:rsidR="009A2C23" w:rsidRPr="00B916EC" w14:paraId="1594498C" w14:textId="04E66F29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7FE15FB" w14:textId="02DE7366" w:rsidR="009A2C23" w:rsidRPr="00B916EC" w:rsidRDefault="009A2C23" w:rsidP="006A7E10">
            <w:pPr>
              <w:pStyle w:val="TAC"/>
            </w:pPr>
            <w:r>
              <w:t>9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699E3505" w14:textId="62A7FC92" w:rsidR="009A2C23" w:rsidRPr="00B916EC" w:rsidRDefault="009A2C23" w:rsidP="006A7E10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7564DDF3" w14:textId="22CDF88F" w:rsidR="009A2C23" w:rsidRDefault="009A2C23" w:rsidP="006A7E10">
            <w:pPr>
              <w:pStyle w:val="TAC"/>
              <w:rPr>
                <w:rFonts w:cs="Arial"/>
                <w:kern w:val="24"/>
                <w:szCs w:val="18"/>
              </w:rPr>
            </w:pPr>
            <w:r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39A3AB03" w14:textId="77B6A889" w:rsidR="009A2C23" w:rsidRDefault="009A2C23" w:rsidP="006A7E10">
            <w:pPr>
              <w:pStyle w:val="TAC"/>
            </w:pPr>
            <w:r>
              <w:t>3</w:t>
            </w:r>
          </w:p>
        </w:tc>
        <w:tc>
          <w:tcPr>
            <w:tcW w:w="1728" w:type="dxa"/>
            <w:vAlign w:val="center"/>
          </w:tcPr>
          <w:p w14:paraId="56E4761E" w14:textId="20F8D3EA" w:rsidR="009A2C23" w:rsidRDefault="009A2C23" w:rsidP="006A7E10">
            <w:pPr>
              <w:pStyle w:val="TAC"/>
            </w:pPr>
            <w:r>
              <w:t>28</w:t>
            </w:r>
          </w:p>
        </w:tc>
      </w:tr>
      <w:tr w:rsidR="009A2C23" w:rsidRPr="00B916EC" w14:paraId="426F9830" w14:textId="03775539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4D641DE" w14:textId="0517C1E1" w:rsidR="009A2C23" w:rsidRPr="00B916EC" w:rsidRDefault="009A2C23" w:rsidP="006A7E10">
            <w:pPr>
              <w:pStyle w:val="TAC"/>
            </w:pPr>
            <w:r w:rsidRPr="00B916EC">
              <w:t>10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5AA9E2D3" w14:textId="67FA2C03" w:rsidR="009A2C23" w:rsidRPr="00B916EC" w:rsidRDefault="009A2C23" w:rsidP="006A7E1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9A2C23" w:rsidRPr="00B916EC" w14:paraId="6D4F5778" w14:textId="0DA01E13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E2E339E" w14:textId="54025BCF" w:rsidR="009A2C23" w:rsidRPr="00B916EC" w:rsidRDefault="009A2C23" w:rsidP="006A7E10">
            <w:pPr>
              <w:pStyle w:val="TAC"/>
            </w:pPr>
            <w:r w:rsidRPr="00B916EC">
              <w:t>11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5D7F077E" w14:textId="16D89385" w:rsidR="009A2C23" w:rsidRPr="00B916EC" w:rsidRDefault="009A2C23" w:rsidP="006A7E1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9A2C23" w:rsidRPr="00B916EC" w14:paraId="5D60A228" w14:textId="5765665E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7DB899D" w14:textId="0B8BCC36" w:rsidR="009A2C23" w:rsidRPr="00B916EC" w:rsidRDefault="009A2C23" w:rsidP="006A7E10">
            <w:pPr>
              <w:pStyle w:val="TAC"/>
            </w:pPr>
            <w:r w:rsidRPr="00B916EC">
              <w:t>12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5C3AF89E" w14:textId="04D4163A" w:rsidR="009A2C23" w:rsidRPr="00B916EC" w:rsidRDefault="009A2C23" w:rsidP="006A7E1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9A2C23" w:rsidRPr="00B916EC" w14:paraId="415F37B3" w14:textId="2E1E54D8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F39D3C9" w14:textId="08AB6139" w:rsidR="009A2C23" w:rsidRPr="00B916EC" w:rsidRDefault="009A2C23" w:rsidP="006A7E10">
            <w:pPr>
              <w:pStyle w:val="TAC"/>
            </w:pPr>
            <w:r w:rsidRPr="00B916EC">
              <w:t>13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487EBE81" w14:textId="4E4AFED0" w:rsidR="009A2C23" w:rsidRPr="00B916EC" w:rsidRDefault="009A2C23" w:rsidP="006A7E1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9A2C23" w:rsidRPr="00B916EC" w14:paraId="627E6B4D" w14:textId="58241550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CE8A9E3" w14:textId="74C9E9F7" w:rsidR="009A2C23" w:rsidRPr="00B916EC" w:rsidRDefault="009A2C23" w:rsidP="006A7E10">
            <w:pPr>
              <w:pStyle w:val="TAC"/>
            </w:pPr>
            <w:r w:rsidRPr="00B916EC">
              <w:t>14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04CA5DD5" w14:textId="02F04F6F" w:rsidR="009A2C23" w:rsidRPr="00B916EC" w:rsidRDefault="009A2C23" w:rsidP="006A7E1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9A2C23" w:rsidRPr="00B916EC" w14:paraId="78FFC434" w14:textId="6513D30C" w:rsidTr="006A7E1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6E74849" w14:textId="283A07C2" w:rsidR="009A2C23" w:rsidRPr="00B916EC" w:rsidRDefault="009A2C23" w:rsidP="006A7E10">
            <w:pPr>
              <w:pStyle w:val="TAC"/>
            </w:pPr>
            <w:r w:rsidRPr="00B916EC">
              <w:t>15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11CCCDCC" w14:textId="534DA731" w:rsidR="009A2C23" w:rsidRPr="00B916EC" w:rsidRDefault="009A2C23" w:rsidP="006A7E1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</w:tbl>
    <w:p w14:paraId="1D0CB7A2" w14:textId="1B16B1F6" w:rsidR="00CE1C2F" w:rsidRPr="00A31DDA" w:rsidRDefault="00CE1C2F" w:rsidP="007D7987">
      <w:pPr>
        <w:spacing w:before="180"/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Both n</w:t>
      </w:r>
      <w:r w:rsidRPr="00A31DDA">
        <w:rPr>
          <w:rFonts w:eastAsia="맑은 고딕"/>
          <w:lang w:eastAsia="ko-KR"/>
        </w:rPr>
        <w:t>ew UE</w:t>
      </w:r>
      <w:r>
        <w:rPr>
          <w:rFonts w:eastAsia="맑은 고딕"/>
          <w:lang w:eastAsia="ko-KR"/>
        </w:rPr>
        <w:t xml:space="preserve"> and legacy UE</w:t>
      </w:r>
      <w:r w:rsidRPr="00A31DDA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can</w:t>
      </w:r>
      <w:r w:rsidRPr="00A31DDA">
        <w:rPr>
          <w:rFonts w:eastAsia="맑은 고딕"/>
          <w:lang w:eastAsia="ko-KR"/>
        </w:rPr>
        <w:t xml:space="preserve"> look up </w:t>
      </w:r>
      <w:r>
        <w:rPr>
          <w:rFonts w:eastAsia="맑은 고딕"/>
          <w:lang w:eastAsia="ko-KR"/>
        </w:rPr>
        <w:t>T</w:t>
      </w:r>
      <w:r w:rsidRPr="00A31DDA">
        <w:rPr>
          <w:rFonts w:eastAsia="맑은 고딕"/>
          <w:lang w:eastAsia="ko-KR"/>
        </w:rPr>
        <w:t>able</w:t>
      </w:r>
      <w:r>
        <w:rPr>
          <w:rFonts w:eastAsia="맑은 고딕"/>
          <w:lang w:eastAsia="ko-KR"/>
        </w:rPr>
        <w:t xml:space="preserve"> 13-6 according to {30 </w:t>
      </w:r>
      <w:r w:rsidR="005D289F">
        <w:rPr>
          <w:rFonts w:eastAsia="맑은 고딕"/>
          <w:lang w:eastAsia="ko-KR"/>
        </w:rPr>
        <w:t>k</w:t>
      </w:r>
      <w:r>
        <w:rPr>
          <w:rFonts w:eastAsia="맑은 고딕"/>
          <w:lang w:eastAsia="ko-KR"/>
        </w:rPr>
        <w:t>Hz, 30</w:t>
      </w:r>
      <w:r w:rsidR="005D289F">
        <w:rPr>
          <w:rFonts w:eastAsia="맑은 고딕"/>
          <w:lang w:eastAsia="ko-KR"/>
        </w:rPr>
        <w:t xml:space="preserve"> k</w:t>
      </w:r>
      <w:r>
        <w:rPr>
          <w:rFonts w:eastAsia="맑은 고딕"/>
          <w:lang w:eastAsia="ko-KR"/>
        </w:rPr>
        <w:t>Hz, 40 MHz}</w:t>
      </w:r>
      <w:r w:rsidRPr="00A31DDA">
        <w:rPr>
          <w:rFonts w:eastAsia="맑은 고딕"/>
          <w:lang w:eastAsia="ko-KR"/>
        </w:rPr>
        <w:t xml:space="preserve"> in </w:t>
      </w:r>
      <w:r>
        <w:rPr>
          <w:rFonts w:eastAsia="맑은 고딕"/>
          <w:lang w:eastAsia="ko-KR"/>
        </w:rPr>
        <w:t xml:space="preserve">TS </w:t>
      </w:r>
      <w:r w:rsidRPr="00A31DDA">
        <w:rPr>
          <w:rFonts w:eastAsia="맑은 고딕"/>
          <w:lang w:eastAsia="ko-KR"/>
        </w:rPr>
        <w:t>38.213.</w:t>
      </w:r>
      <w:r w:rsidRPr="00A31DDA">
        <w:rPr>
          <w:rFonts w:eastAsia="맑은 고딕" w:hint="eastAsia"/>
          <w:lang w:eastAsia="ko-KR"/>
        </w:rPr>
        <w:t xml:space="preserve"> </w:t>
      </w:r>
      <w:r w:rsidRPr="00383A71">
        <w:rPr>
          <w:rFonts w:eastAsia="맑은 고딕"/>
          <w:lang w:eastAsia="ko-KR"/>
        </w:rPr>
        <w:t xml:space="preserve">Besides, </w:t>
      </w:r>
      <w:r>
        <w:rPr>
          <w:rFonts w:eastAsia="맑은 고딕"/>
          <w:lang w:eastAsia="ko-KR"/>
        </w:rPr>
        <w:t xml:space="preserve">the bandwidth of CORESET#0 shall not exceed </w:t>
      </w:r>
      <w:r w:rsidR="00A86011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>channel bandwidth.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맑은 고딕"/>
          <w:lang w:eastAsia="ko-KR"/>
        </w:rPr>
        <w:t xml:space="preserve">In this case, Index 0-3 </w:t>
      </w:r>
      <w:r w:rsidR="00180CAF">
        <w:rPr>
          <w:rFonts w:eastAsia="맑은 고딕"/>
          <w:lang w:eastAsia="ko-KR"/>
        </w:rPr>
        <w:t xml:space="preserve">(e.g., with CORESET #0 no more than 10MHz) </w:t>
      </w:r>
      <w:r>
        <w:rPr>
          <w:rFonts w:eastAsia="맑은 고딕"/>
          <w:lang w:eastAsia="ko-KR"/>
        </w:rPr>
        <w:t xml:space="preserve">in Table13-6 can be used for CORESET#0 configuration when channel bandwidth </w:t>
      </w:r>
      <w:r w:rsidR="000F3052">
        <w:rPr>
          <w:rFonts w:eastAsia="맑은 고딕"/>
          <w:lang w:eastAsia="ko-KR"/>
        </w:rPr>
        <w:t xml:space="preserve">is </w:t>
      </w:r>
      <w:r>
        <w:rPr>
          <w:rFonts w:eastAsia="맑은 고딕"/>
          <w:lang w:eastAsia="ko-KR"/>
        </w:rPr>
        <w:t xml:space="preserve">10MHz. </w:t>
      </w:r>
      <w:r w:rsidR="005D289F">
        <w:rPr>
          <w:rFonts w:eastAsia="맑은 고딕"/>
          <w:lang w:eastAsia="ko-KR"/>
        </w:rPr>
        <w:t>Thus,</w:t>
      </w:r>
      <w:r>
        <w:rPr>
          <w:rFonts w:eastAsia="맑은 고딕"/>
          <w:lang w:eastAsia="ko-KR"/>
        </w:rPr>
        <w:t xml:space="preserve"> it can bring </w:t>
      </w:r>
      <w:r w:rsidR="007D7987">
        <w:rPr>
          <w:rFonts w:eastAsia="맑은 고딕"/>
          <w:lang w:eastAsia="ko-KR"/>
        </w:rPr>
        <w:t xml:space="preserve">some </w:t>
      </w:r>
      <w:r>
        <w:rPr>
          <w:rFonts w:eastAsia="맑은 고딕"/>
          <w:lang w:eastAsia="ko-KR"/>
        </w:rPr>
        <w:t>flexibility of CORESET#0 configuration to network, comparing with Alternative 1</w:t>
      </w:r>
      <w:r w:rsidR="000F3052">
        <w:rPr>
          <w:rFonts w:eastAsia="맑은 고딕"/>
          <w:lang w:eastAsia="ko-KR"/>
        </w:rPr>
        <w:t xml:space="preserve"> for 10MHz deployment, although it lose</w:t>
      </w:r>
      <w:r w:rsidR="002E303F">
        <w:rPr>
          <w:rFonts w:eastAsia="맑은 고딕"/>
          <w:lang w:eastAsia="ko-KR"/>
        </w:rPr>
        <w:t>s</w:t>
      </w:r>
      <w:r w:rsidR="000F3052">
        <w:rPr>
          <w:rFonts w:eastAsia="맑은 고딕"/>
          <w:lang w:eastAsia="ko-KR"/>
        </w:rPr>
        <w:t xml:space="preserve"> some </w:t>
      </w:r>
      <w:r w:rsidR="00892641">
        <w:rPr>
          <w:rFonts w:eastAsia="맑은 고딕"/>
          <w:lang w:eastAsia="ko-KR"/>
        </w:rPr>
        <w:t>CORESET #0 configurations compared with 10MHz table</w:t>
      </w:r>
      <w:r w:rsidR="008E124E">
        <w:rPr>
          <w:rFonts w:eastAsia="맑은 고딕"/>
          <w:lang w:eastAsia="ko-KR"/>
        </w:rPr>
        <w:t>.</w:t>
      </w:r>
      <w:r w:rsidR="000F3052">
        <w:rPr>
          <w:rFonts w:eastAsia="맑은 고딕"/>
          <w:lang w:eastAsia="ko-KR"/>
        </w:rPr>
        <w:t xml:space="preserve"> </w:t>
      </w:r>
      <w:r w:rsidR="000F3052">
        <w:rPr>
          <w:rFonts w:eastAsiaTheme="minorEastAsia"/>
          <w:lang w:eastAsia="zh-CN"/>
        </w:rPr>
        <w:t xml:space="preserve">However, for the 40MHz deployment, the current 40MHz CORESET #0 configuration can be used. </w:t>
      </w:r>
    </w:p>
    <w:p w14:paraId="34AEE523" w14:textId="5C2368F7" w:rsidR="001E304A" w:rsidRDefault="001E304A" w:rsidP="007D7987">
      <w:pPr>
        <w:jc w:val="left"/>
        <w:rPr>
          <w:rFonts w:eastAsia="맑은 고딕"/>
          <w:b/>
          <w:lang w:eastAsia="ko-KR"/>
        </w:rPr>
      </w:pPr>
      <w:r w:rsidRPr="001E304A">
        <w:rPr>
          <w:rFonts w:eastAsia="맑은 고딕"/>
          <w:b/>
          <w:lang w:eastAsia="ko-KR"/>
        </w:rPr>
        <w:t>Observ</w:t>
      </w:r>
      <w:r w:rsidR="00413C58">
        <w:rPr>
          <w:rFonts w:eastAsia="맑은 고딕"/>
          <w:b/>
          <w:lang w:eastAsia="ko-KR"/>
        </w:rPr>
        <w:t>ation</w:t>
      </w:r>
      <w:r w:rsidR="007B1627">
        <w:rPr>
          <w:rFonts w:eastAsia="맑은 고딕"/>
          <w:b/>
          <w:lang w:eastAsia="ko-KR"/>
        </w:rPr>
        <w:t xml:space="preserve"> 3</w:t>
      </w:r>
      <w:r w:rsidRPr="001E304A">
        <w:rPr>
          <w:rFonts w:eastAsia="맑은 고딕"/>
          <w:b/>
          <w:lang w:eastAsia="ko-KR"/>
        </w:rPr>
        <w:t>: Alt</w:t>
      </w:r>
      <w:r w:rsidR="0036556B">
        <w:rPr>
          <w:rFonts w:eastAsia="맑은 고딕"/>
          <w:b/>
          <w:lang w:eastAsia="ko-KR"/>
        </w:rPr>
        <w:t>ernative 1a</w:t>
      </w:r>
      <w:r w:rsidRPr="001E304A">
        <w:rPr>
          <w:rFonts w:eastAsia="맑은 고딕"/>
          <w:b/>
          <w:lang w:eastAsia="ko-KR"/>
        </w:rPr>
        <w:t xml:space="preserve"> </w:t>
      </w:r>
      <w:r w:rsidR="00D71A5B" w:rsidRPr="001E304A">
        <w:rPr>
          <w:rFonts w:eastAsia="맑은 고딕"/>
          <w:b/>
          <w:lang w:eastAsia="ko-KR"/>
        </w:rPr>
        <w:t xml:space="preserve">has </w:t>
      </w:r>
      <w:r w:rsidR="00180CAF">
        <w:rPr>
          <w:rFonts w:eastAsia="맑은 고딕"/>
          <w:b/>
          <w:lang w:eastAsia="ko-KR"/>
        </w:rPr>
        <w:t>limited specification</w:t>
      </w:r>
      <w:r w:rsidR="00180CAF" w:rsidRPr="001E304A">
        <w:rPr>
          <w:rFonts w:eastAsia="맑은 고딕"/>
          <w:b/>
          <w:lang w:eastAsia="ko-KR"/>
        </w:rPr>
        <w:t xml:space="preserve"> </w:t>
      </w:r>
      <w:r w:rsidR="00D71A5B" w:rsidRPr="001E304A">
        <w:rPr>
          <w:rFonts w:eastAsia="맑은 고딕"/>
          <w:b/>
          <w:lang w:eastAsia="ko-KR"/>
        </w:rPr>
        <w:t>effort,</w:t>
      </w:r>
      <w:r w:rsidR="00D71A5B">
        <w:rPr>
          <w:rFonts w:eastAsia="맑은 고딕"/>
          <w:b/>
          <w:lang w:eastAsia="ko-KR"/>
        </w:rPr>
        <w:t xml:space="preserve"> and </w:t>
      </w:r>
      <w:r w:rsidR="00892641">
        <w:rPr>
          <w:rFonts w:eastAsia="맑은 고딕"/>
          <w:b/>
          <w:lang w:eastAsia="ko-KR"/>
        </w:rPr>
        <w:t xml:space="preserve">provide more </w:t>
      </w:r>
      <w:r w:rsidR="00413C58">
        <w:rPr>
          <w:rFonts w:eastAsia="맑은 고딕"/>
          <w:b/>
          <w:lang w:eastAsia="ko-KR"/>
        </w:rPr>
        <w:t xml:space="preserve">configuration flexibility comparing with Alternative1. </w:t>
      </w:r>
      <w:r w:rsidR="00B4008E" w:rsidRPr="001E304A">
        <w:rPr>
          <w:rFonts w:eastAsia="맑은 고딕"/>
          <w:b/>
          <w:lang w:eastAsia="ko-KR"/>
        </w:rPr>
        <w:t xml:space="preserve">RAN1 or RAN4 specification </w:t>
      </w:r>
      <w:r w:rsidR="00180CAF">
        <w:rPr>
          <w:rFonts w:eastAsia="맑은 고딕"/>
          <w:b/>
          <w:lang w:eastAsia="ko-KR"/>
        </w:rPr>
        <w:t xml:space="preserve">needs </w:t>
      </w:r>
      <w:r w:rsidR="00B4008E" w:rsidRPr="001E304A">
        <w:rPr>
          <w:rFonts w:eastAsia="맑은 고딕"/>
          <w:b/>
          <w:lang w:eastAsia="ko-KR"/>
        </w:rPr>
        <w:t xml:space="preserve">to clarify the restriction </w:t>
      </w:r>
      <w:r w:rsidR="00D71A5B">
        <w:rPr>
          <w:rFonts w:eastAsia="맑은 고딕"/>
          <w:b/>
          <w:lang w:eastAsia="ko-KR"/>
        </w:rPr>
        <w:t xml:space="preserve">for table determining </w:t>
      </w:r>
      <w:r w:rsidR="00B4008E" w:rsidRPr="001E304A">
        <w:rPr>
          <w:rFonts w:eastAsia="맑은 고딕"/>
          <w:b/>
          <w:lang w:eastAsia="ko-KR"/>
        </w:rPr>
        <w:t>on band n79.</w:t>
      </w:r>
    </w:p>
    <w:p w14:paraId="18B12BE0" w14:textId="6CCABCCD" w:rsidR="003F676A" w:rsidRPr="007D7987" w:rsidRDefault="003F676A" w:rsidP="007D7987">
      <w:pPr>
        <w:pStyle w:val="2"/>
        <w:jc w:val="left"/>
      </w:pPr>
      <w:r w:rsidRPr="007D7987">
        <w:lastRenderedPageBreak/>
        <w:t xml:space="preserve">Alt 2: </w:t>
      </w:r>
      <w:r w:rsidR="004D52C5" w:rsidRPr="007D7987">
        <w:t>Add narrower channel bandwidth to new band nX</w:t>
      </w:r>
      <w:r w:rsidR="00E75AF2" w:rsidRPr="007D7987">
        <w:t xml:space="preserve"> instead of n79</w:t>
      </w:r>
    </w:p>
    <w:p w14:paraId="2D694669" w14:textId="05596689" w:rsidR="003F676A" w:rsidRDefault="00D64844" w:rsidP="007D7987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 n</w:t>
      </w:r>
      <w:r w:rsidR="00E75AF2">
        <w:rPr>
          <w:rFonts w:eastAsia="맑은 고딕"/>
          <w:lang w:eastAsia="ko-KR"/>
        </w:rPr>
        <w:t xml:space="preserve">ew frequency band nX can be </w:t>
      </w:r>
      <w:r>
        <w:rPr>
          <w:rFonts w:eastAsia="맑은 고딕"/>
          <w:lang w:eastAsia="ko-KR"/>
        </w:rPr>
        <w:t>defined</w:t>
      </w:r>
      <w:r w:rsidR="00E75AF2">
        <w:rPr>
          <w:rFonts w:eastAsia="맑은 고딕"/>
          <w:lang w:eastAsia="ko-KR"/>
        </w:rPr>
        <w:t xml:space="preserve"> which indicating </w:t>
      </w:r>
      <w:r w:rsidR="00E0145A">
        <w:rPr>
          <w:rFonts w:eastAsia="맑은 고딕"/>
          <w:lang w:eastAsia="ko-KR"/>
        </w:rPr>
        <w:t xml:space="preserve">an </w:t>
      </w:r>
      <w:r w:rsidR="00E75AF2">
        <w:rPr>
          <w:rFonts w:eastAsia="맑은 고딕"/>
          <w:lang w:eastAsia="ko-KR"/>
        </w:rPr>
        <w:t xml:space="preserve">identical frequency range </w:t>
      </w:r>
      <w:r>
        <w:rPr>
          <w:rFonts w:eastAsia="맑은 고딕"/>
          <w:lang w:eastAsia="ko-KR"/>
        </w:rPr>
        <w:t>as</w:t>
      </w:r>
      <w:r w:rsidR="00E75AF2">
        <w:rPr>
          <w:rFonts w:eastAsia="맑은 고딕"/>
          <w:lang w:eastAsia="ko-KR"/>
        </w:rPr>
        <w:t xml:space="preserve"> n79</w:t>
      </w:r>
      <w:r>
        <w:rPr>
          <w:rFonts w:eastAsia="맑은 고딕"/>
          <w:lang w:eastAsia="ko-KR"/>
        </w:rPr>
        <w:t xml:space="preserve"> by adding the</w:t>
      </w:r>
      <w:r w:rsidR="00E75AF2">
        <w:rPr>
          <w:rFonts w:eastAsia="맑은 고딕"/>
          <w:lang w:eastAsia="ko-KR"/>
        </w:rPr>
        <w:t xml:space="preserve"> narrower channel bandwidth</w:t>
      </w:r>
      <w:r>
        <w:rPr>
          <w:rFonts w:eastAsia="맑은 고딕"/>
          <w:lang w:eastAsia="ko-KR"/>
        </w:rPr>
        <w:t>s</w:t>
      </w:r>
      <w:r w:rsidR="00E75AF2">
        <w:rPr>
          <w:rFonts w:eastAsia="맑은 고딕"/>
          <w:lang w:eastAsia="ko-KR"/>
        </w:rPr>
        <w:t xml:space="preserve">. </w:t>
      </w:r>
      <w:r>
        <w:rPr>
          <w:rFonts w:eastAsia="맑은 고딕"/>
          <w:lang w:eastAsia="ko-KR"/>
        </w:rPr>
        <w:t xml:space="preserve">A </w:t>
      </w:r>
      <w:r w:rsidR="00E75AF2">
        <w:rPr>
          <w:rFonts w:eastAsia="맑은 고딕"/>
          <w:lang w:eastAsia="ko-KR"/>
        </w:rPr>
        <w:t>UE</w:t>
      </w:r>
      <w:r w:rsidR="00E0145A">
        <w:rPr>
          <w:rFonts w:eastAsia="맑은 고딕"/>
          <w:lang w:eastAsia="ko-KR"/>
        </w:rPr>
        <w:t>,</w:t>
      </w:r>
      <w:r w:rsidR="00E75AF2">
        <w:rPr>
          <w:rFonts w:eastAsia="맑은 고딕"/>
          <w:lang w:eastAsia="ko-KR"/>
        </w:rPr>
        <w:t xml:space="preserve"> which support</w:t>
      </w:r>
      <w:r w:rsidR="00E0145A">
        <w:rPr>
          <w:rFonts w:eastAsia="맑은 고딕"/>
          <w:lang w:eastAsia="ko-KR"/>
        </w:rPr>
        <w:t>s</w:t>
      </w:r>
      <w:r w:rsidR="00E75AF2">
        <w:rPr>
          <w:rFonts w:eastAsia="맑은 고딕"/>
          <w:lang w:eastAsia="ko-KR"/>
        </w:rPr>
        <w:t xml:space="preserve"> narrower channel bandwidth</w:t>
      </w:r>
      <w:r w:rsidR="009920E0">
        <w:rPr>
          <w:rFonts w:eastAsia="맑은 고딕"/>
          <w:lang w:eastAsia="ko-KR"/>
        </w:rPr>
        <w:t>s</w:t>
      </w:r>
      <w:r w:rsidR="00E75AF2">
        <w:rPr>
          <w:rFonts w:eastAsia="맑은 고딕"/>
          <w:lang w:eastAsia="ko-KR"/>
        </w:rPr>
        <w:t xml:space="preserve"> </w:t>
      </w:r>
      <w:r w:rsidR="00EE24BE">
        <w:rPr>
          <w:rFonts w:eastAsia="맑은 고딕"/>
          <w:lang w:eastAsia="ko-KR"/>
        </w:rPr>
        <w:t>of</w:t>
      </w:r>
      <w:r w:rsidR="00E75AF2">
        <w:rPr>
          <w:rFonts w:eastAsia="맑은 고딕"/>
          <w:lang w:eastAsia="ko-KR"/>
        </w:rPr>
        <w:t xml:space="preserve"> th</w:t>
      </w:r>
      <w:r w:rsidR="009920E0">
        <w:rPr>
          <w:rFonts w:eastAsia="맑은 고딕"/>
          <w:lang w:eastAsia="ko-KR"/>
        </w:rPr>
        <w:t>e</w:t>
      </w:r>
      <w:r w:rsidR="00E75AF2">
        <w:rPr>
          <w:rFonts w:eastAsia="맑은 고딕"/>
          <w:lang w:eastAsia="ko-KR"/>
        </w:rPr>
        <w:t xml:space="preserve"> new band, can look up </w:t>
      </w:r>
      <w:r w:rsidR="009920E0">
        <w:rPr>
          <w:rFonts w:eastAsia="맑은 고딕"/>
          <w:lang w:eastAsia="ko-KR"/>
        </w:rPr>
        <w:t xml:space="preserve">the </w:t>
      </w:r>
      <w:r w:rsidR="00E75AF2">
        <w:rPr>
          <w:rFonts w:eastAsia="맑은 고딕"/>
          <w:lang w:eastAsia="ko-KR"/>
        </w:rPr>
        <w:t xml:space="preserve">table for CORESET#0 by </w:t>
      </w:r>
      <w:r w:rsidR="00E75AF2" w:rsidRPr="000757F2">
        <w:rPr>
          <w:rFonts w:eastAsia="맑은 고딕"/>
          <w:lang w:eastAsia="ko-KR"/>
        </w:rPr>
        <w:t>subcarrier spacing of SSB</w:t>
      </w:r>
      <w:r w:rsidR="00E75AF2" w:rsidRPr="000757F2">
        <w:rPr>
          <w:rFonts w:eastAsia="맑은 고딕" w:hint="eastAsia"/>
          <w:lang w:eastAsia="ko-KR"/>
        </w:rPr>
        <w:t>,</w:t>
      </w:r>
      <w:r w:rsidR="00E75AF2" w:rsidRPr="000757F2">
        <w:rPr>
          <w:rFonts w:eastAsia="맑은 고딕"/>
          <w:lang w:eastAsia="ko-KR"/>
        </w:rPr>
        <w:t xml:space="preserve"> subcarrier spacing of PDCCH, and </w:t>
      </w:r>
      <w:r w:rsidR="00E75AF2">
        <w:rPr>
          <w:rFonts w:eastAsia="맑은 고딕"/>
          <w:lang w:eastAsia="ko-KR"/>
        </w:rPr>
        <w:t xml:space="preserve">minimum channel bandwidth of </w:t>
      </w:r>
      <w:r w:rsidR="009920E0">
        <w:rPr>
          <w:rFonts w:eastAsia="맑은 고딕"/>
          <w:lang w:eastAsia="ko-KR"/>
        </w:rPr>
        <w:t xml:space="preserve">the </w:t>
      </w:r>
      <w:r w:rsidR="00E75AF2" w:rsidRPr="000757F2">
        <w:rPr>
          <w:rFonts w:eastAsia="맑은 고딕"/>
          <w:lang w:eastAsia="ko-KR"/>
        </w:rPr>
        <w:t>band nX.</w:t>
      </w:r>
      <w:r w:rsidR="00E75AF2">
        <w:rPr>
          <w:rFonts w:eastAsia="맑은 고딕"/>
          <w:lang w:eastAsia="ko-KR"/>
        </w:rPr>
        <w:t xml:space="preserve"> For </w:t>
      </w:r>
      <w:r w:rsidR="00EE24BE">
        <w:rPr>
          <w:rFonts w:eastAsia="맑은 고딕"/>
          <w:lang w:eastAsia="ko-KR"/>
        </w:rPr>
        <w:t xml:space="preserve">a </w:t>
      </w:r>
      <w:r w:rsidR="00E75AF2">
        <w:rPr>
          <w:rFonts w:eastAsia="맑은 고딕"/>
          <w:lang w:eastAsia="ko-KR"/>
        </w:rPr>
        <w:t xml:space="preserve">legacy UE, </w:t>
      </w:r>
      <w:r w:rsidR="00E0145A">
        <w:rPr>
          <w:rFonts w:eastAsia="맑은 고딕"/>
          <w:lang w:eastAsia="ko-KR"/>
        </w:rPr>
        <w:t xml:space="preserve">since </w:t>
      </w:r>
      <w:r w:rsidR="00E75AF2">
        <w:rPr>
          <w:rFonts w:eastAsia="맑은 고딕"/>
          <w:lang w:eastAsia="ko-KR"/>
        </w:rPr>
        <w:t xml:space="preserve">the new band number is </w:t>
      </w:r>
      <w:r w:rsidR="009631A2">
        <w:rPr>
          <w:rFonts w:eastAsia="맑은 고딕"/>
          <w:lang w:eastAsia="ko-KR"/>
        </w:rPr>
        <w:t>transparent</w:t>
      </w:r>
      <w:r w:rsidR="00E75AF2">
        <w:rPr>
          <w:rFonts w:eastAsia="맑은 고딕"/>
          <w:lang w:eastAsia="ko-KR"/>
        </w:rPr>
        <w:t xml:space="preserve">, </w:t>
      </w:r>
      <w:r w:rsidR="00E0145A">
        <w:rPr>
          <w:rFonts w:eastAsia="맑은 고딕"/>
          <w:lang w:eastAsia="ko-KR"/>
        </w:rPr>
        <w:t>it</w:t>
      </w:r>
      <w:r w:rsidR="00E75AF2">
        <w:rPr>
          <w:rFonts w:eastAsia="맑은 고딕"/>
          <w:lang w:eastAsia="ko-KR"/>
        </w:rPr>
        <w:t xml:space="preserve"> </w:t>
      </w:r>
      <w:r w:rsidR="00273B37">
        <w:rPr>
          <w:rFonts w:eastAsia="맑은 고딕"/>
          <w:lang w:eastAsia="ko-KR"/>
        </w:rPr>
        <w:t>cannot</w:t>
      </w:r>
      <w:r w:rsidR="009631A2">
        <w:rPr>
          <w:rFonts w:eastAsia="맑은 고딕"/>
          <w:lang w:eastAsia="ko-KR"/>
        </w:rPr>
        <w:t xml:space="preserve"> access</w:t>
      </w:r>
      <w:r w:rsidR="001D4F4D">
        <w:rPr>
          <w:rFonts w:eastAsia="맑은 고딕"/>
          <w:lang w:eastAsia="ko-KR"/>
        </w:rPr>
        <w:t xml:space="preserve"> the same cell with new </w:t>
      </w:r>
      <w:r w:rsidR="00EE24BE">
        <w:rPr>
          <w:rFonts w:eastAsia="맑은 고딕"/>
          <w:lang w:eastAsia="ko-KR"/>
        </w:rPr>
        <w:t>one</w:t>
      </w:r>
      <w:r w:rsidR="00E75AF2">
        <w:rPr>
          <w:rFonts w:eastAsia="맑은 고딕"/>
          <w:lang w:eastAsia="ko-KR"/>
        </w:rPr>
        <w:t>.</w:t>
      </w:r>
      <w:r w:rsidR="001D4F4D">
        <w:rPr>
          <w:rFonts w:eastAsia="맑은 고딕"/>
          <w:lang w:eastAsia="ko-KR"/>
        </w:rPr>
        <w:t xml:space="preserve"> Therefore, there is no </w:t>
      </w:r>
      <w:r w:rsidR="009B71E0">
        <w:rPr>
          <w:rFonts w:eastAsia="맑은 고딕"/>
          <w:lang w:eastAsia="ko-KR"/>
        </w:rPr>
        <w:t>backward compatibility</w:t>
      </w:r>
      <w:r w:rsidR="003C01DF">
        <w:rPr>
          <w:rFonts w:eastAsia="맑은 고딕"/>
          <w:lang w:eastAsia="ko-KR"/>
        </w:rPr>
        <w:t xml:space="preserve"> i</w:t>
      </w:r>
      <w:r w:rsidR="00E0145A">
        <w:rPr>
          <w:rFonts w:eastAsia="맑은 고딕"/>
          <w:lang w:eastAsia="ko-KR"/>
        </w:rPr>
        <w:t>ssue</w:t>
      </w:r>
      <w:r w:rsidR="003C01DF">
        <w:rPr>
          <w:rFonts w:eastAsia="맑은 고딕"/>
          <w:lang w:eastAsia="ko-KR"/>
        </w:rPr>
        <w:t xml:space="preserve"> </w:t>
      </w:r>
      <w:r w:rsidR="009920E0">
        <w:rPr>
          <w:rFonts w:eastAsia="맑은 고딕"/>
          <w:lang w:eastAsia="ko-KR"/>
        </w:rPr>
        <w:t xml:space="preserve">from </w:t>
      </w:r>
      <w:r w:rsidR="001D4F4D">
        <w:rPr>
          <w:rFonts w:eastAsia="맑은 고딕"/>
          <w:lang w:eastAsia="ko-KR"/>
        </w:rPr>
        <w:t>RAN1</w:t>
      </w:r>
      <w:r w:rsidR="009920E0">
        <w:rPr>
          <w:rFonts w:eastAsia="맑은 고딕"/>
          <w:lang w:eastAsia="ko-KR"/>
        </w:rPr>
        <w:t>’s perspective</w:t>
      </w:r>
      <w:r w:rsidR="001D4F4D">
        <w:rPr>
          <w:rFonts w:eastAsia="맑은 고딕"/>
          <w:lang w:eastAsia="ko-KR"/>
        </w:rPr>
        <w:t>.</w:t>
      </w:r>
    </w:p>
    <w:p w14:paraId="25E0122F" w14:textId="73563C20" w:rsidR="009920E0" w:rsidRPr="005C5401" w:rsidRDefault="009920E0" w:rsidP="00EA7FF1">
      <w:pPr>
        <w:jc w:val="left"/>
        <w:rPr>
          <w:rFonts w:eastAsia="맑은 고딕"/>
          <w:b/>
          <w:lang w:val="en-US" w:eastAsia="ko-KR"/>
        </w:rPr>
      </w:pPr>
      <w:r>
        <w:rPr>
          <w:rFonts w:eastAsia="맑은 고딕"/>
          <w:lang w:eastAsia="ko-KR"/>
        </w:rPr>
        <w:t xml:space="preserve">However, </w:t>
      </w:r>
      <w:r w:rsidR="00EA7FF1">
        <w:rPr>
          <w:rFonts w:eastAsia="맑은 고딕"/>
          <w:lang w:eastAsia="ko-KR"/>
        </w:rPr>
        <w:t>s</w:t>
      </w:r>
      <w:r w:rsidR="00EA7FF1" w:rsidRPr="00EA7FF1">
        <w:rPr>
          <w:rFonts w:eastAsia="맑은 고딕"/>
          <w:lang w:eastAsia="ko-KR"/>
        </w:rPr>
        <w:t xml:space="preserve">ince the new band nX will be targeted at the different </w:t>
      </w:r>
      <w:r w:rsidR="0051218C">
        <w:rPr>
          <w:rFonts w:eastAsia="맑은 고딕"/>
          <w:lang w:eastAsia="ko-KR"/>
        </w:rPr>
        <w:t>channel bandwidth</w:t>
      </w:r>
      <w:r w:rsidR="00EA7FF1" w:rsidRPr="00EA7FF1">
        <w:rPr>
          <w:rFonts w:eastAsia="맑은 고딕"/>
          <w:lang w:eastAsia="ko-KR"/>
        </w:rPr>
        <w:t xml:space="preserve"> within the same frequency range as n79</w:t>
      </w:r>
      <w:r w:rsidR="00EA7FF1">
        <w:rPr>
          <w:rFonts w:eastAsia="맑은 고딕"/>
          <w:lang w:eastAsia="ko-KR"/>
        </w:rPr>
        <w:t xml:space="preserve">, </w:t>
      </w:r>
      <w:r w:rsidR="00B951B1">
        <w:rPr>
          <w:rFonts w:eastAsia="맑은 고딕"/>
          <w:lang w:eastAsia="ko-KR"/>
        </w:rPr>
        <w:t>the</w:t>
      </w:r>
      <w:r w:rsidR="00EA7FF1">
        <w:rPr>
          <w:rFonts w:eastAsia="맑은 고딕"/>
          <w:lang w:eastAsia="ko-KR"/>
        </w:rPr>
        <w:t xml:space="preserve"> new </w:t>
      </w:r>
      <w:r w:rsidR="00EA7FF1" w:rsidRPr="00EA7FF1">
        <w:rPr>
          <w:rFonts w:eastAsia="맑은 고딕"/>
          <w:lang w:eastAsia="ko-KR"/>
        </w:rPr>
        <w:t>UE supporting both n79 and nX would not know the min</w:t>
      </w:r>
      <w:r w:rsidR="0051218C">
        <w:rPr>
          <w:rFonts w:eastAsia="맑은 고딕"/>
          <w:lang w:eastAsia="ko-KR"/>
        </w:rPr>
        <w:t>imum</w:t>
      </w:r>
      <w:r w:rsidR="00EA7FF1" w:rsidRPr="00EA7FF1">
        <w:rPr>
          <w:rFonts w:eastAsia="맑은 고딕"/>
          <w:lang w:eastAsia="ko-KR"/>
        </w:rPr>
        <w:t xml:space="preserve"> </w:t>
      </w:r>
      <w:r w:rsidR="00EA7FF1">
        <w:rPr>
          <w:rFonts w:eastAsia="맑은 고딕"/>
          <w:lang w:eastAsia="ko-KR"/>
        </w:rPr>
        <w:t xml:space="preserve">channel bandwidth </w:t>
      </w:r>
      <w:r w:rsidR="00EA7FF1" w:rsidRPr="00EA7FF1">
        <w:rPr>
          <w:rFonts w:eastAsia="맑은 고딕"/>
          <w:lang w:eastAsia="ko-KR"/>
        </w:rPr>
        <w:t>of the band where the UE found SSB via sync raster</w:t>
      </w:r>
      <w:r w:rsidR="00EA7FF1">
        <w:rPr>
          <w:rFonts w:eastAsia="맑은 고딕"/>
          <w:lang w:eastAsia="ko-KR"/>
        </w:rPr>
        <w:t xml:space="preserve">. </w:t>
      </w:r>
      <w:r w:rsidR="00EA7FF1" w:rsidRPr="00EA7FF1">
        <w:rPr>
          <w:rFonts w:eastAsia="맑은 고딕"/>
          <w:lang w:eastAsia="ko-KR"/>
        </w:rPr>
        <w:t xml:space="preserve">Then, </w:t>
      </w:r>
      <w:r w:rsidR="00EA7FF1">
        <w:rPr>
          <w:rFonts w:eastAsia="맑은 고딕"/>
          <w:lang w:eastAsia="ko-KR"/>
        </w:rPr>
        <w:t xml:space="preserve">it would be </w:t>
      </w:r>
      <w:r w:rsidR="00EA7FF1" w:rsidRPr="00EA7FF1">
        <w:rPr>
          <w:rFonts w:eastAsia="맑은 고딕"/>
          <w:lang w:eastAsia="ko-KR"/>
        </w:rPr>
        <w:t xml:space="preserve">not easy to get the CORESET#0 information based on the index from MIB </w:t>
      </w:r>
      <w:r w:rsidR="00B951B1">
        <w:rPr>
          <w:rFonts w:eastAsia="맑은 고딕"/>
          <w:lang w:eastAsia="ko-KR"/>
        </w:rPr>
        <w:t xml:space="preserve">of PBCH because the UE should be aware of its minimum channel bandwidth information </w:t>
      </w:r>
      <w:r w:rsidR="007022D2">
        <w:rPr>
          <w:rFonts w:eastAsia="맑은 고딕"/>
          <w:lang w:eastAsia="ko-KR"/>
        </w:rPr>
        <w:t xml:space="preserve">of the range </w:t>
      </w:r>
      <w:r w:rsidR="00B951B1">
        <w:rPr>
          <w:rFonts w:eastAsia="맑은 고딕"/>
          <w:lang w:eastAsia="ko-KR"/>
        </w:rPr>
        <w:t>prior to the MIB decoding</w:t>
      </w:r>
      <w:r w:rsidR="005C5401">
        <w:rPr>
          <w:rFonts w:eastAsia="맑은 고딕"/>
          <w:lang w:eastAsia="ko-KR"/>
        </w:rPr>
        <w:t>. Although the issue might be</w:t>
      </w:r>
      <w:r w:rsidR="00E0145A">
        <w:rPr>
          <w:rFonts w:eastAsia="맑은 고딕"/>
          <w:lang w:eastAsia="ko-KR"/>
        </w:rPr>
        <w:t xml:space="preserve"> </w:t>
      </w:r>
      <w:r w:rsidR="005C5401">
        <w:rPr>
          <w:rFonts w:eastAsia="맑은 고딕"/>
          <w:lang w:eastAsia="ko-KR"/>
        </w:rPr>
        <w:t xml:space="preserve">resolved by </w:t>
      </w:r>
      <w:r w:rsidR="00C16F99">
        <w:rPr>
          <w:rFonts w:eastAsia="맑은 고딕"/>
          <w:lang w:eastAsia="ko-KR"/>
        </w:rPr>
        <w:t>trying two tables</w:t>
      </w:r>
      <w:r w:rsidR="005C5401">
        <w:rPr>
          <w:rFonts w:eastAsia="맑은 고딕"/>
          <w:lang w:eastAsia="ko-KR"/>
        </w:rPr>
        <w:t xml:space="preserve">, such blind detecting with the two tables will increase the searching time and power consumption </w:t>
      </w:r>
      <w:r w:rsidR="00695DCA">
        <w:rPr>
          <w:rFonts w:eastAsia="맑은 고딕"/>
          <w:lang w:eastAsia="ko-KR"/>
        </w:rPr>
        <w:t xml:space="preserve">of </w:t>
      </w:r>
      <w:r w:rsidR="005C5401">
        <w:rPr>
          <w:rFonts w:eastAsia="맑은 고딕"/>
          <w:lang w:eastAsia="ko-KR"/>
        </w:rPr>
        <w:t>the UE</w:t>
      </w:r>
      <w:r w:rsidR="00EA7FF1">
        <w:rPr>
          <w:rFonts w:eastAsia="맑은 고딕"/>
          <w:lang w:eastAsia="ko-KR"/>
        </w:rPr>
        <w:t>.</w:t>
      </w:r>
      <w:r w:rsidR="005C5401">
        <w:rPr>
          <w:rFonts w:eastAsia="맑은 고딕"/>
          <w:lang w:eastAsia="ko-KR"/>
        </w:rPr>
        <w:t xml:space="preserve"> </w:t>
      </w:r>
      <w:r w:rsidR="00695DCA">
        <w:rPr>
          <w:rFonts w:eastAsia="맑은 고딕"/>
          <w:lang w:eastAsia="ko-KR"/>
        </w:rPr>
        <w:t>Since t</w:t>
      </w:r>
      <w:r w:rsidR="005C5401">
        <w:rPr>
          <w:rFonts w:eastAsia="맑은 고딕"/>
          <w:lang w:eastAsia="ko-KR"/>
        </w:rPr>
        <w:t xml:space="preserve">he </w:t>
      </w:r>
      <w:r w:rsidR="005C5401" w:rsidRPr="005C5401">
        <w:rPr>
          <w:rFonts w:eastAsia="맑은 고딕"/>
          <w:lang w:eastAsia="ko-KR"/>
        </w:rPr>
        <w:t>UE detect</w:t>
      </w:r>
      <w:r w:rsidR="005C5401">
        <w:rPr>
          <w:rFonts w:eastAsia="맑은 고딕"/>
          <w:lang w:eastAsia="ko-KR"/>
        </w:rPr>
        <w:t>s</w:t>
      </w:r>
      <w:r w:rsidR="005C5401" w:rsidRPr="005C5401">
        <w:rPr>
          <w:rFonts w:eastAsia="맑은 고딕"/>
          <w:lang w:eastAsia="ko-KR"/>
        </w:rPr>
        <w:t xml:space="preserve"> SIB1 </w:t>
      </w:r>
      <w:r w:rsidR="005C5401">
        <w:rPr>
          <w:rFonts w:eastAsia="맑은 고딕"/>
          <w:lang w:eastAsia="ko-KR"/>
        </w:rPr>
        <w:t>PDCCH</w:t>
      </w:r>
      <w:r w:rsidR="005C5401" w:rsidRPr="005C5401">
        <w:rPr>
          <w:rFonts w:eastAsia="맑은 고딕"/>
          <w:lang w:eastAsia="ko-KR"/>
        </w:rPr>
        <w:t xml:space="preserve"> blindly on CORESET</w:t>
      </w:r>
      <w:r w:rsidR="005C5401">
        <w:rPr>
          <w:rFonts w:eastAsia="맑은 고딕"/>
          <w:lang w:eastAsia="ko-KR"/>
        </w:rPr>
        <w:t>#</w:t>
      </w:r>
      <w:r w:rsidR="005C5401" w:rsidRPr="005C5401">
        <w:rPr>
          <w:rFonts w:eastAsia="맑은 고딕"/>
          <w:lang w:eastAsia="ko-KR"/>
        </w:rPr>
        <w:t xml:space="preserve">0 at the monitor occasion indicated in </w:t>
      </w:r>
      <w:r w:rsidR="005C5401" w:rsidRPr="005C5401">
        <w:rPr>
          <w:rFonts w:eastAsia="맑은 고딕"/>
          <w:i/>
          <w:lang w:eastAsia="ko-KR"/>
        </w:rPr>
        <w:t>searchSpaceSIB1</w:t>
      </w:r>
      <w:r w:rsidR="00695DCA">
        <w:rPr>
          <w:rFonts w:eastAsia="맑은 고딕"/>
          <w:lang w:eastAsia="ko-KR"/>
        </w:rPr>
        <w:t>,</w:t>
      </w:r>
      <w:r w:rsidR="005C5401" w:rsidRPr="005C5401">
        <w:rPr>
          <w:rFonts w:eastAsia="맑은 고딕"/>
          <w:lang w:eastAsia="ko-KR"/>
        </w:rPr>
        <w:t xml:space="preserve"> the number of candidates </w:t>
      </w:r>
      <w:r w:rsidR="005C5401">
        <w:rPr>
          <w:rFonts w:eastAsia="맑은 고딕"/>
          <w:lang w:eastAsia="ko-KR"/>
        </w:rPr>
        <w:t xml:space="preserve">will be </w:t>
      </w:r>
      <w:r w:rsidR="005C5401" w:rsidRPr="005C5401">
        <w:rPr>
          <w:rFonts w:eastAsia="맑은 고딕"/>
          <w:lang w:eastAsia="ko-KR"/>
        </w:rPr>
        <w:t>doubled for each monitor occasion</w:t>
      </w:r>
      <w:r w:rsidR="00695DCA">
        <w:rPr>
          <w:rFonts w:eastAsia="맑은 고딕"/>
          <w:lang w:eastAsia="ko-KR"/>
        </w:rPr>
        <w:t xml:space="preserve"> w</w:t>
      </w:r>
      <w:r w:rsidR="00695DCA" w:rsidRPr="005C5401">
        <w:rPr>
          <w:rFonts w:eastAsia="맑은 고딕"/>
          <w:lang w:eastAsia="ko-KR"/>
        </w:rPr>
        <w:t>ith</w:t>
      </w:r>
      <w:r w:rsidR="00695DCA">
        <w:rPr>
          <w:rFonts w:eastAsia="맑은 고딕"/>
          <w:lang w:eastAsia="ko-KR"/>
        </w:rPr>
        <w:t xml:space="preserve"> the</w:t>
      </w:r>
      <w:r w:rsidR="00695DCA" w:rsidRPr="005C5401">
        <w:rPr>
          <w:rFonts w:eastAsia="맑은 고딕"/>
          <w:lang w:eastAsia="ko-KR"/>
        </w:rPr>
        <w:t xml:space="preserve"> two CORESET</w:t>
      </w:r>
      <w:r w:rsidR="00695DCA">
        <w:rPr>
          <w:rFonts w:eastAsia="맑은 고딕"/>
          <w:lang w:eastAsia="ko-KR"/>
        </w:rPr>
        <w:t>#0 configurations</w:t>
      </w:r>
      <w:r w:rsidR="005C5401" w:rsidRPr="005C5401">
        <w:rPr>
          <w:rFonts w:eastAsia="맑은 고딕"/>
          <w:lang w:eastAsia="ko-KR"/>
        </w:rPr>
        <w:t>.</w:t>
      </w:r>
    </w:p>
    <w:p w14:paraId="3CA5E746" w14:textId="38C51834" w:rsidR="0036556B" w:rsidRPr="007D7987" w:rsidRDefault="003F7C6B" w:rsidP="007D7987">
      <w:pPr>
        <w:jc w:val="left"/>
        <w:rPr>
          <w:rFonts w:eastAsia="맑은 고딕"/>
          <w:b/>
          <w:lang w:eastAsia="ko-KR"/>
        </w:rPr>
      </w:pPr>
      <w:r w:rsidRPr="006A7E10">
        <w:rPr>
          <w:rFonts w:eastAsia="맑은 고딕" w:hint="eastAsia"/>
          <w:b/>
          <w:lang w:eastAsia="ko-KR"/>
        </w:rPr>
        <w:t>O</w:t>
      </w:r>
      <w:r w:rsidRPr="006A7E10">
        <w:rPr>
          <w:rFonts w:eastAsia="맑은 고딕"/>
          <w:b/>
          <w:lang w:eastAsia="ko-KR"/>
        </w:rPr>
        <w:t>bservation</w:t>
      </w:r>
      <w:r w:rsidR="007B1627">
        <w:rPr>
          <w:rFonts w:eastAsia="맑은 고딕"/>
          <w:b/>
          <w:lang w:eastAsia="ko-KR"/>
        </w:rPr>
        <w:t xml:space="preserve"> 4</w:t>
      </w:r>
      <w:r w:rsidRPr="006A7E10">
        <w:rPr>
          <w:rFonts w:eastAsia="맑은 고딕"/>
          <w:b/>
          <w:lang w:eastAsia="ko-KR"/>
        </w:rPr>
        <w:t xml:space="preserve">: Alternative 2 has no impact on RAN1. However, defining new band </w:t>
      </w:r>
      <w:r w:rsidR="007022D2" w:rsidRPr="006A7E10">
        <w:rPr>
          <w:rFonts w:eastAsia="맑은 고딕"/>
          <w:b/>
          <w:lang w:eastAsia="ko-KR"/>
        </w:rPr>
        <w:t xml:space="preserve">(nX) would </w:t>
      </w:r>
      <w:r w:rsidR="00B83E28" w:rsidRPr="00B83E28">
        <w:rPr>
          <w:rFonts w:eastAsia="맑은 고딕"/>
          <w:b/>
          <w:lang w:eastAsia="ko-KR"/>
        </w:rPr>
        <w:t>increase the searching time and power consumption of the</w:t>
      </w:r>
      <w:r w:rsidR="007022D2" w:rsidRPr="006A7E10">
        <w:rPr>
          <w:rFonts w:eastAsia="맑은 고딕"/>
          <w:b/>
          <w:lang w:eastAsia="ko-KR"/>
        </w:rPr>
        <w:t xml:space="preserve"> new UE supporting both n79 and nX</w:t>
      </w:r>
      <w:r w:rsidR="00B83E28">
        <w:rPr>
          <w:rFonts w:eastAsia="맑은 고딕"/>
          <w:b/>
          <w:lang w:eastAsia="ko-KR"/>
        </w:rPr>
        <w:t xml:space="preserve"> due to the blind detection</w:t>
      </w:r>
      <w:r w:rsidR="007022D2">
        <w:rPr>
          <w:rFonts w:eastAsia="맑은 고딕"/>
          <w:b/>
          <w:lang w:eastAsia="ko-KR"/>
        </w:rPr>
        <w:t>.</w:t>
      </w:r>
    </w:p>
    <w:p w14:paraId="0F9962AE" w14:textId="1DDF8FFC" w:rsidR="0030581C" w:rsidRDefault="006A7E10" w:rsidP="007D7987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Table 2 s</w:t>
      </w:r>
      <w:r w:rsidR="009631A2" w:rsidRPr="007D7987">
        <w:rPr>
          <w:rFonts w:eastAsia="맑은 고딕"/>
          <w:lang w:eastAsia="ko-KR"/>
        </w:rPr>
        <w:t>ummarize</w:t>
      </w:r>
      <w:r>
        <w:rPr>
          <w:rFonts w:eastAsia="맑은 고딕"/>
          <w:lang w:eastAsia="ko-KR"/>
        </w:rPr>
        <w:t>s</w:t>
      </w:r>
      <w:r w:rsidR="0030581C" w:rsidRPr="007D7987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pros and cons of each </w:t>
      </w:r>
      <w:r w:rsidR="0030581C" w:rsidRPr="007D7987">
        <w:rPr>
          <w:rFonts w:eastAsia="맑은 고딕"/>
          <w:lang w:eastAsia="ko-KR"/>
        </w:rPr>
        <w:t>alternative.</w:t>
      </w:r>
    </w:p>
    <w:p w14:paraId="18201868" w14:textId="4E0B0B8D" w:rsidR="00E6314F" w:rsidRPr="001D27AE" w:rsidRDefault="00E6314F" w:rsidP="00E6314F">
      <w:pPr>
        <w:spacing w:before="180" w:after="60"/>
        <w:jc w:val="center"/>
        <w:rPr>
          <w:rFonts w:eastAsia="맑은 고딕"/>
          <w:lang w:val="en-US" w:eastAsia="ko-KR"/>
        </w:rPr>
      </w:pPr>
      <w:r w:rsidRPr="001C1880">
        <w:rPr>
          <w:rFonts w:ascii="Arial" w:eastAsia="PMingLiU" w:hAnsi="Arial" w:cs="Arial"/>
          <w:b/>
          <w:bCs/>
          <w:lang w:val="en-US"/>
        </w:rPr>
        <w:t xml:space="preserve">Table </w:t>
      </w:r>
      <w:r>
        <w:rPr>
          <w:rFonts w:ascii="Arial" w:eastAsia="PMingLiU" w:hAnsi="Arial" w:cs="Arial"/>
          <w:b/>
          <w:bCs/>
          <w:lang w:val="en-US"/>
        </w:rPr>
        <w:t>2</w:t>
      </w:r>
      <w:r w:rsidRPr="001C1880">
        <w:rPr>
          <w:rFonts w:ascii="Arial" w:eastAsia="PMingLiU" w:hAnsi="Arial" w:cs="Arial"/>
          <w:b/>
          <w:bCs/>
          <w:lang w:val="en-US"/>
        </w:rPr>
        <w:t xml:space="preserve">: </w:t>
      </w:r>
      <w:r w:rsidR="000C455E">
        <w:rPr>
          <w:rFonts w:ascii="Arial" w:eastAsia="PMingLiU" w:hAnsi="Arial" w:cs="Arial"/>
          <w:b/>
          <w:bCs/>
          <w:lang w:val="en-US"/>
        </w:rPr>
        <w:t>Brief summary of alternatives</w:t>
      </w:r>
    </w:p>
    <w:tbl>
      <w:tblPr>
        <w:tblStyle w:val="af3"/>
        <w:tblW w:w="0" w:type="auto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3"/>
        <w:gridCol w:w="2739"/>
        <w:gridCol w:w="2739"/>
        <w:gridCol w:w="2740"/>
      </w:tblGrid>
      <w:tr w:rsidR="003B72A1" w:rsidRPr="007D7987" w14:paraId="59FCAAB9" w14:textId="77777777" w:rsidTr="00137A8B">
        <w:tc>
          <w:tcPr>
            <w:tcW w:w="1413" w:type="dxa"/>
          </w:tcPr>
          <w:p w14:paraId="43568B5D" w14:textId="77777777" w:rsidR="003B72A1" w:rsidRPr="007D7987" w:rsidRDefault="003B72A1" w:rsidP="008164F1">
            <w:pPr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2739" w:type="dxa"/>
            <w:vAlign w:val="center"/>
          </w:tcPr>
          <w:p w14:paraId="6A2D385D" w14:textId="539ED064" w:rsidR="003B72A1" w:rsidRPr="007D7987" w:rsidRDefault="003B72A1" w:rsidP="00137A8B">
            <w:pPr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7D7987">
              <w:rPr>
                <w:rFonts w:ascii="Arial" w:eastAsiaTheme="minorEastAsia" w:hAnsi="Arial" w:cs="Arial"/>
                <w:b/>
                <w:sz w:val="18"/>
                <w:lang w:eastAsia="zh-CN"/>
              </w:rPr>
              <w:t>Pros</w:t>
            </w:r>
          </w:p>
        </w:tc>
        <w:tc>
          <w:tcPr>
            <w:tcW w:w="2739" w:type="dxa"/>
            <w:vAlign w:val="center"/>
          </w:tcPr>
          <w:p w14:paraId="63D82FDC" w14:textId="437658F7" w:rsidR="003B72A1" w:rsidRPr="007D7987" w:rsidRDefault="003B72A1" w:rsidP="00137A8B">
            <w:pPr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7D7987">
              <w:rPr>
                <w:rFonts w:ascii="Arial" w:eastAsiaTheme="minorEastAsia" w:hAnsi="Arial" w:cs="Arial"/>
                <w:b/>
                <w:sz w:val="18"/>
                <w:lang w:eastAsia="zh-CN"/>
              </w:rPr>
              <w:t>Cons</w:t>
            </w:r>
          </w:p>
        </w:tc>
        <w:tc>
          <w:tcPr>
            <w:tcW w:w="2740" w:type="dxa"/>
            <w:vAlign w:val="center"/>
          </w:tcPr>
          <w:p w14:paraId="77B0F039" w14:textId="7CFB25C0" w:rsidR="003B72A1" w:rsidRPr="007D7987" w:rsidRDefault="003B72A1" w:rsidP="00137A8B">
            <w:pPr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7D7987">
              <w:rPr>
                <w:rFonts w:ascii="Arial" w:eastAsiaTheme="minorEastAsia" w:hAnsi="Arial" w:cs="Arial"/>
                <w:b/>
                <w:sz w:val="18"/>
                <w:lang w:eastAsia="zh-CN"/>
              </w:rPr>
              <w:t>Specification impact</w:t>
            </w:r>
          </w:p>
        </w:tc>
      </w:tr>
      <w:tr w:rsidR="00880A2A" w:rsidRPr="007D7987" w14:paraId="694E7E4A" w14:textId="77777777" w:rsidTr="00137A8B">
        <w:tc>
          <w:tcPr>
            <w:tcW w:w="1413" w:type="dxa"/>
            <w:vAlign w:val="center"/>
          </w:tcPr>
          <w:p w14:paraId="4D2E6A53" w14:textId="3C54442D" w:rsidR="00880A2A" w:rsidRPr="007D7987" w:rsidRDefault="00880A2A" w:rsidP="00880A2A">
            <w:pPr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D548D8">
              <w:rPr>
                <w:rFonts w:ascii="Arial" w:eastAsia="맑은 고딕" w:hAnsi="Arial" w:cs="Arial"/>
                <w:b/>
                <w:sz w:val="18"/>
                <w:lang w:eastAsia="zh-CN"/>
              </w:rPr>
              <w:t>Alternative 1</w:t>
            </w:r>
          </w:p>
        </w:tc>
        <w:tc>
          <w:tcPr>
            <w:tcW w:w="2739" w:type="dxa"/>
          </w:tcPr>
          <w:p w14:paraId="08B1DA4E" w14:textId="557EAEA3" w:rsidR="00880A2A" w:rsidRPr="007022D2" w:rsidRDefault="00046EAE" w:rsidP="00F74887">
            <w:pPr>
              <w:pStyle w:val="afc"/>
              <w:numPr>
                <w:ilvl w:val="0"/>
                <w:numId w:val="16"/>
              </w:numPr>
              <w:spacing w:after="0"/>
              <w:ind w:left="227" w:firstLineChars="0" w:hanging="170"/>
              <w:jc w:val="left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="맑은 고딕" w:hAnsi="Arial" w:cs="Arial"/>
                <w:sz w:val="18"/>
                <w:lang w:eastAsia="zh-CN"/>
              </w:rPr>
              <w:t>Limited specification</w:t>
            </w: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 xml:space="preserve"> </w:t>
            </w:r>
            <w:r w:rsidR="00880A2A" w:rsidRPr="00D548D8">
              <w:rPr>
                <w:rFonts w:ascii="Arial" w:eastAsia="맑은 고딕" w:hAnsi="Arial" w:cs="Arial"/>
                <w:sz w:val="18"/>
                <w:lang w:eastAsia="zh-CN"/>
              </w:rPr>
              <w:t>effort (Rel-17)</w:t>
            </w:r>
          </w:p>
        </w:tc>
        <w:tc>
          <w:tcPr>
            <w:tcW w:w="2739" w:type="dxa"/>
          </w:tcPr>
          <w:p w14:paraId="2A10A83F" w14:textId="5C1AEEED" w:rsidR="00880A2A" w:rsidRPr="007022D2" w:rsidRDefault="00F74887" w:rsidP="008E124E">
            <w:pPr>
              <w:pStyle w:val="afc"/>
              <w:numPr>
                <w:ilvl w:val="0"/>
                <w:numId w:val="16"/>
              </w:numPr>
              <w:spacing w:after="0"/>
              <w:ind w:left="227" w:firstLineChars="0" w:hanging="170"/>
              <w:jc w:val="left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="맑은 고딕" w:hAnsi="Arial" w:cs="Arial"/>
                <w:sz w:val="18"/>
                <w:lang w:eastAsia="zh-CN"/>
              </w:rPr>
              <w:t xml:space="preserve">Only one </w:t>
            </w:r>
            <w:r w:rsidR="00880A2A" w:rsidRPr="00D548D8">
              <w:rPr>
                <w:rFonts w:ascii="Arial" w:eastAsia="맑은 고딕" w:hAnsi="Arial" w:cs="Arial"/>
                <w:sz w:val="18"/>
                <w:lang w:eastAsia="zh-CN"/>
              </w:rPr>
              <w:t>CORESET#0 configuration</w:t>
            </w:r>
            <w:r>
              <w:rPr>
                <w:rFonts w:ascii="Arial" w:eastAsia="맑은 고딕" w:hAnsi="Arial" w:cs="Arial"/>
                <w:sz w:val="18"/>
                <w:lang w:eastAsia="zh-CN"/>
              </w:rPr>
              <w:t xml:space="preserve"> can be used</w:t>
            </w:r>
            <w:r w:rsidR="00892641">
              <w:rPr>
                <w:rFonts w:ascii="Arial" w:eastAsia="맑은 고딕" w:hAnsi="Arial" w:cs="Arial"/>
                <w:sz w:val="18"/>
                <w:lang w:eastAsia="zh-CN"/>
              </w:rPr>
              <w:t xml:space="preserve"> for n79</w:t>
            </w:r>
          </w:p>
        </w:tc>
        <w:tc>
          <w:tcPr>
            <w:tcW w:w="2740" w:type="dxa"/>
          </w:tcPr>
          <w:p w14:paraId="5C133E6B" w14:textId="3317E102" w:rsidR="00880A2A" w:rsidRPr="007022D2" w:rsidRDefault="00880A2A" w:rsidP="00880A2A">
            <w:pPr>
              <w:pStyle w:val="afc"/>
              <w:numPr>
                <w:ilvl w:val="0"/>
                <w:numId w:val="16"/>
              </w:numPr>
              <w:spacing w:after="0"/>
              <w:ind w:left="227" w:firstLineChars="0" w:hanging="170"/>
              <w:jc w:val="left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 xml:space="preserve">Add clarification on </w:t>
            </w:r>
            <w:r w:rsidR="00F74887">
              <w:rPr>
                <w:rFonts w:ascii="Arial" w:eastAsia="맑은 고딕" w:hAnsi="Arial" w:cs="Arial"/>
                <w:sz w:val="18"/>
                <w:lang w:eastAsia="zh-CN"/>
              </w:rPr>
              <w:t xml:space="preserve">restriction of </w:t>
            </w: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>CORESET#0 configuration in RAN1</w:t>
            </w:r>
          </w:p>
        </w:tc>
      </w:tr>
      <w:tr w:rsidR="00880A2A" w:rsidRPr="007D7987" w14:paraId="480A4AD9" w14:textId="77777777" w:rsidTr="00137A8B">
        <w:tc>
          <w:tcPr>
            <w:tcW w:w="1413" w:type="dxa"/>
            <w:vAlign w:val="center"/>
          </w:tcPr>
          <w:p w14:paraId="034FBA8C" w14:textId="4E0CEE7D" w:rsidR="00880A2A" w:rsidRPr="007D7987" w:rsidRDefault="00880A2A" w:rsidP="00880A2A">
            <w:pPr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D548D8">
              <w:rPr>
                <w:rFonts w:ascii="Arial" w:eastAsia="맑은 고딕" w:hAnsi="Arial" w:cs="Arial"/>
                <w:b/>
                <w:sz w:val="18"/>
                <w:lang w:eastAsia="zh-CN"/>
              </w:rPr>
              <w:t>Alternative 1a</w:t>
            </w:r>
          </w:p>
        </w:tc>
        <w:tc>
          <w:tcPr>
            <w:tcW w:w="2739" w:type="dxa"/>
          </w:tcPr>
          <w:p w14:paraId="0B7EE871" w14:textId="51687023" w:rsidR="00880A2A" w:rsidRPr="00D548D8" w:rsidRDefault="00046EAE" w:rsidP="00880A2A">
            <w:pPr>
              <w:pStyle w:val="afc"/>
              <w:numPr>
                <w:ilvl w:val="0"/>
                <w:numId w:val="16"/>
              </w:numPr>
              <w:spacing w:after="0"/>
              <w:ind w:left="227" w:firstLineChars="0" w:hanging="170"/>
              <w:jc w:val="left"/>
              <w:rPr>
                <w:rFonts w:ascii="Arial" w:eastAsia="맑은 고딕" w:hAnsi="Arial" w:cs="Arial"/>
                <w:sz w:val="18"/>
                <w:lang w:eastAsia="zh-CN"/>
              </w:rPr>
            </w:pPr>
            <w:r>
              <w:rPr>
                <w:rFonts w:ascii="Arial" w:eastAsia="맑은 고딕" w:hAnsi="Arial" w:cs="Arial"/>
                <w:sz w:val="18"/>
                <w:lang w:eastAsia="zh-CN"/>
              </w:rPr>
              <w:t>Limited specification</w:t>
            </w: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 xml:space="preserve"> </w:t>
            </w:r>
            <w:r w:rsidR="00880A2A" w:rsidRPr="00D548D8">
              <w:rPr>
                <w:rFonts w:ascii="Arial" w:eastAsia="맑은 고딕" w:hAnsi="Arial" w:cs="Arial"/>
                <w:sz w:val="18"/>
                <w:lang w:eastAsia="zh-CN"/>
              </w:rPr>
              <w:t xml:space="preserve">(Rel-17) </w:t>
            </w:r>
          </w:p>
          <w:p w14:paraId="24B44249" w14:textId="1EA7FA90" w:rsidR="00880A2A" w:rsidRPr="007022D2" w:rsidRDefault="00880A2A" w:rsidP="00880A2A">
            <w:pPr>
              <w:pStyle w:val="afc"/>
              <w:numPr>
                <w:ilvl w:val="0"/>
                <w:numId w:val="16"/>
              </w:numPr>
              <w:spacing w:after="0"/>
              <w:ind w:left="227" w:firstLineChars="0" w:hanging="170"/>
              <w:jc w:val="left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>More configuration flexibility comparing Alt.1</w:t>
            </w:r>
          </w:p>
        </w:tc>
        <w:tc>
          <w:tcPr>
            <w:tcW w:w="2739" w:type="dxa"/>
          </w:tcPr>
          <w:p w14:paraId="325FB18E" w14:textId="2E1A22AA" w:rsidR="00892641" w:rsidRPr="007022D2" w:rsidRDefault="00892641" w:rsidP="00892641">
            <w:pPr>
              <w:pStyle w:val="afc"/>
              <w:numPr>
                <w:ilvl w:val="0"/>
                <w:numId w:val="16"/>
              </w:numPr>
              <w:spacing w:after="0"/>
              <w:ind w:left="227" w:firstLineChars="0" w:hanging="170"/>
              <w:jc w:val="left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="맑은 고딕" w:hAnsi="Arial" w:cs="Arial"/>
                <w:sz w:val="18"/>
                <w:lang w:eastAsia="zh-CN"/>
              </w:rPr>
              <w:t xml:space="preserve">Lose some configuration flexibility compared with 10MHz table. </w:t>
            </w:r>
          </w:p>
        </w:tc>
        <w:tc>
          <w:tcPr>
            <w:tcW w:w="2740" w:type="dxa"/>
          </w:tcPr>
          <w:p w14:paraId="1C2B668F" w14:textId="1CDB2A00" w:rsidR="00880A2A" w:rsidRPr="007022D2" w:rsidRDefault="00880A2A" w:rsidP="00880A2A">
            <w:pPr>
              <w:pStyle w:val="afc"/>
              <w:numPr>
                <w:ilvl w:val="0"/>
                <w:numId w:val="16"/>
              </w:numPr>
              <w:spacing w:after="0"/>
              <w:ind w:left="227" w:firstLineChars="0" w:hanging="170"/>
              <w:jc w:val="left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 xml:space="preserve">Add clarification on </w:t>
            </w:r>
            <w:r w:rsidR="00F74887">
              <w:rPr>
                <w:rFonts w:ascii="Arial" w:eastAsia="맑은 고딕" w:hAnsi="Arial" w:cs="Arial"/>
                <w:sz w:val="18"/>
                <w:lang w:eastAsia="zh-CN"/>
              </w:rPr>
              <w:t xml:space="preserve">CORESET #0 configuration </w:t>
            </w: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>table determination in RAN1</w:t>
            </w:r>
          </w:p>
        </w:tc>
      </w:tr>
      <w:tr w:rsidR="00880A2A" w:rsidRPr="007D7987" w14:paraId="74E790AB" w14:textId="77777777" w:rsidTr="00137A8B">
        <w:tc>
          <w:tcPr>
            <w:tcW w:w="1413" w:type="dxa"/>
            <w:vAlign w:val="center"/>
          </w:tcPr>
          <w:p w14:paraId="4DE64AF0" w14:textId="6842578F" w:rsidR="00880A2A" w:rsidRPr="007D7987" w:rsidRDefault="00880A2A" w:rsidP="00880A2A">
            <w:pPr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D548D8">
              <w:rPr>
                <w:rFonts w:ascii="Arial" w:eastAsia="맑은 고딕" w:hAnsi="Arial" w:cs="Arial"/>
                <w:b/>
                <w:sz w:val="18"/>
                <w:lang w:eastAsia="zh-CN"/>
              </w:rPr>
              <w:t>Alternative 2</w:t>
            </w:r>
          </w:p>
        </w:tc>
        <w:tc>
          <w:tcPr>
            <w:tcW w:w="2739" w:type="dxa"/>
          </w:tcPr>
          <w:p w14:paraId="16D5A671" w14:textId="1230AEF7" w:rsidR="00880A2A" w:rsidRPr="007022D2" w:rsidRDefault="00880A2A" w:rsidP="00880A2A">
            <w:pPr>
              <w:pStyle w:val="afc"/>
              <w:numPr>
                <w:ilvl w:val="0"/>
                <w:numId w:val="16"/>
              </w:numPr>
              <w:spacing w:after="0"/>
              <w:ind w:left="227" w:firstLineChars="0" w:hanging="170"/>
              <w:jc w:val="left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>No impact on RAN1</w:t>
            </w:r>
          </w:p>
        </w:tc>
        <w:tc>
          <w:tcPr>
            <w:tcW w:w="2739" w:type="dxa"/>
          </w:tcPr>
          <w:p w14:paraId="52B8262C" w14:textId="77777777" w:rsidR="00880A2A" w:rsidRPr="00D548D8" w:rsidRDefault="00880A2A" w:rsidP="00880A2A">
            <w:pPr>
              <w:pStyle w:val="afc"/>
              <w:numPr>
                <w:ilvl w:val="0"/>
                <w:numId w:val="16"/>
              </w:numPr>
              <w:spacing w:after="0"/>
              <w:ind w:left="227" w:firstLineChars="0" w:hanging="170"/>
              <w:jc w:val="left"/>
              <w:rPr>
                <w:rFonts w:ascii="Arial" w:eastAsia="맑은 고딕" w:hAnsi="Arial" w:cs="Arial"/>
                <w:sz w:val="18"/>
                <w:lang w:eastAsia="zh-CN"/>
              </w:rPr>
            </w:pPr>
            <w:r>
              <w:rPr>
                <w:rFonts w:ascii="Arial" w:eastAsia="맑은 고딕" w:hAnsi="Arial" w:cs="Arial" w:hint="eastAsia"/>
                <w:sz w:val="18"/>
                <w:lang w:eastAsia="ko-KR"/>
              </w:rPr>
              <w:t xml:space="preserve">New band </w:t>
            </w:r>
            <w:r>
              <w:rPr>
                <w:rFonts w:ascii="Arial" w:eastAsia="맑은 고딕" w:hAnsi="Arial" w:cs="Arial"/>
                <w:sz w:val="18"/>
                <w:lang w:eastAsia="ko-KR"/>
              </w:rPr>
              <w:t>shall be introduced (</w:t>
            </w:r>
            <w:r>
              <w:rPr>
                <w:rFonts w:ascii="Arial" w:eastAsia="맑은 고딕" w:hAnsi="Arial" w:cs="Arial" w:hint="eastAsia"/>
                <w:sz w:val="18"/>
                <w:lang w:eastAsia="ko-KR"/>
              </w:rPr>
              <w:t>Rel-18</w:t>
            </w:r>
            <w:r>
              <w:rPr>
                <w:rFonts w:ascii="Arial" w:eastAsia="맑은 고딕" w:hAnsi="Arial" w:cs="Arial"/>
                <w:sz w:val="18"/>
                <w:lang w:eastAsia="ko-KR"/>
              </w:rPr>
              <w:t>)</w:t>
            </w:r>
          </w:p>
          <w:p w14:paraId="1D5EFAF2" w14:textId="335FE9FE" w:rsidR="00880A2A" w:rsidRPr="007022D2" w:rsidRDefault="00F74887" w:rsidP="00F74887">
            <w:pPr>
              <w:pStyle w:val="afc"/>
              <w:numPr>
                <w:ilvl w:val="0"/>
                <w:numId w:val="16"/>
              </w:numPr>
              <w:spacing w:after="0"/>
              <w:ind w:left="227" w:firstLineChars="0" w:hanging="170"/>
              <w:jc w:val="left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="맑은 고딕" w:hAnsi="Arial" w:cs="Arial"/>
                <w:sz w:val="18"/>
                <w:lang w:eastAsia="zh-CN"/>
              </w:rPr>
              <w:t xml:space="preserve">Potential increase </w:t>
            </w:r>
            <w:r w:rsidR="002A3637">
              <w:rPr>
                <w:rFonts w:ascii="Arial" w:eastAsia="맑은 고딕" w:hAnsi="Arial" w:cs="Arial"/>
                <w:sz w:val="18"/>
                <w:lang w:eastAsia="zh-CN"/>
              </w:rPr>
              <w:t xml:space="preserve">in </w:t>
            </w:r>
            <w:r w:rsidR="00880A2A" w:rsidRPr="00D548D8">
              <w:rPr>
                <w:rFonts w:ascii="Arial" w:eastAsia="맑은 고딕" w:hAnsi="Arial" w:cs="Arial"/>
                <w:sz w:val="18"/>
                <w:lang w:eastAsia="zh-CN"/>
              </w:rPr>
              <w:t xml:space="preserve">UE </w:t>
            </w:r>
            <w:r>
              <w:rPr>
                <w:rFonts w:ascii="Arial" w:eastAsia="맑은 고딕" w:hAnsi="Arial" w:cs="Arial"/>
                <w:sz w:val="18"/>
                <w:lang w:eastAsia="zh-CN"/>
              </w:rPr>
              <w:t xml:space="preserve">complexity to </w:t>
            </w:r>
            <w:r w:rsidR="00880A2A" w:rsidRPr="00D548D8">
              <w:rPr>
                <w:rFonts w:ascii="Arial" w:eastAsia="맑은 고딕" w:hAnsi="Arial" w:cs="Arial"/>
                <w:sz w:val="18"/>
                <w:lang w:eastAsia="zh-CN"/>
              </w:rPr>
              <w:t>support</w:t>
            </w:r>
            <w:r>
              <w:rPr>
                <w:rFonts w:ascii="Arial" w:eastAsia="맑은 고딕" w:hAnsi="Arial" w:cs="Arial"/>
                <w:sz w:val="18"/>
                <w:lang w:eastAsia="zh-CN"/>
              </w:rPr>
              <w:t xml:space="preserve"> </w:t>
            </w:r>
            <w:r w:rsidR="00880A2A" w:rsidRPr="00D548D8">
              <w:rPr>
                <w:rFonts w:ascii="Arial" w:eastAsia="맑은 고딕" w:hAnsi="Arial" w:cs="Arial"/>
                <w:sz w:val="18"/>
                <w:lang w:eastAsia="zh-CN"/>
              </w:rPr>
              <w:t>both n79 and nX</w:t>
            </w:r>
          </w:p>
        </w:tc>
        <w:tc>
          <w:tcPr>
            <w:tcW w:w="2740" w:type="dxa"/>
          </w:tcPr>
          <w:p w14:paraId="37F8BC3B" w14:textId="28628B05" w:rsidR="00880A2A" w:rsidRPr="00D548D8" w:rsidRDefault="00880A2A" w:rsidP="00880A2A">
            <w:pPr>
              <w:pStyle w:val="afc"/>
              <w:numPr>
                <w:ilvl w:val="0"/>
                <w:numId w:val="16"/>
              </w:numPr>
              <w:spacing w:after="0"/>
              <w:ind w:left="227" w:firstLineChars="0" w:hanging="170"/>
              <w:jc w:val="left"/>
              <w:rPr>
                <w:rFonts w:ascii="Arial" w:eastAsia="맑은 고딕" w:hAnsi="Arial" w:cs="Arial"/>
                <w:sz w:val="18"/>
                <w:lang w:eastAsia="zh-CN"/>
              </w:rPr>
            </w:pPr>
            <w:r>
              <w:rPr>
                <w:rFonts w:ascii="Arial" w:eastAsia="맑은 고딕" w:hAnsi="Arial" w:cs="Arial"/>
                <w:sz w:val="18"/>
                <w:lang w:eastAsia="zh-CN"/>
              </w:rPr>
              <w:t xml:space="preserve">Previous RAN4 agreements on n79 </w:t>
            </w:r>
            <w:r w:rsidR="00F74887">
              <w:rPr>
                <w:rFonts w:ascii="Arial" w:eastAsia="맑은 고딕" w:hAnsi="Arial" w:cs="Arial"/>
                <w:sz w:val="18"/>
                <w:lang w:eastAsia="zh-CN"/>
              </w:rPr>
              <w:t>is</w:t>
            </w:r>
            <w:r>
              <w:rPr>
                <w:rFonts w:ascii="Arial" w:eastAsia="맑은 고딕" w:hAnsi="Arial" w:cs="Arial"/>
                <w:sz w:val="18"/>
                <w:lang w:eastAsia="zh-CN"/>
              </w:rPr>
              <w:t xml:space="preserve"> reverted</w:t>
            </w:r>
          </w:p>
          <w:p w14:paraId="5FCDCABD" w14:textId="5C59F5DA" w:rsidR="00880A2A" w:rsidRPr="007022D2" w:rsidRDefault="00880A2A" w:rsidP="00880A2A">
            <w:pPr>
              <w:pStyle w:val="afc"/>
              <w:numPr>
                <w:ilvl w:val="0"/>
                <w:numId w:val="16"/>
              </w:numPr>
              <w:spacing w:after="0"/>
              <w:ind w:left="227" w:firstLineChars="0" w:hanging="170"/>
              <w:jc w:val="left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D548D8">
              <w:rPr>
                <w:rFonts w:ascii="Arial" w:eastAsia="맑은 고딕" w:hAnsi="Arial" w:cs="Arial"/>
                <w:sz w:val="18"/>
                <w:lang w:eastAsia="zh-CN"/>
              </w:rPr>
              <w:t>Add new band in RAN4</w:t>
            </w:r>
          </w:p>
        </w:tc>
      </w:tr>
    </w:tbl>
    <w:p w14:paraId="78312992" w14:textId="08351DE6" w:rsidR="00553FD3" w:rsidRDefault="006A7E10" w:rsidP="00137A8B">
      <w:pPr>
        <w:spacing w:before="180"/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Based on the </w:t>
      </w:r>
      <w:r w:rsidR="003409D4">
        <w:rPr>
          <w:rFonts w:eastAsia="맑은 고딕"/>
          <w:lang w:eastAsia="ko-KR"/>
        </w:rPr>
        <w:t>discussed</w:t>
      </w:r>
      <w:r w:rsidR="000757F2">
        <w:rPr>
          <w:rFonts w:eastAsia="맑은 고딕"/>
          <w:lang w:eastAsia="ko-KR"/>
        </w:rPr>
        <w:t xml:space="preserve"> impact</w:t>
      </w:r>
      <w:r>
        <w:rPr>
          <w:rFonts w:eastAsia="맑은 고딕"/>
          <w:lang w:eastAsia="ko-KR"/>
        </w:rPr>
        <w:t>s</w:t>
      </w:r>
      <w:r w:rsidR="000757F2">
        <w:rPr>
          <w:rFonts w:eastAsia="맑은 고딕"/>
          <w:lang w:eastAsia="ko-KR"/>
        </w:rPr>
        <w:t xml:space="preserve"> </w:t>
      </w:r>
      <w:r w:rsidR="00137A8B">
        <w:rPr>
          <w:rFonts w:eastAsia="맑은 고딕"/>
          <w:lang w:eastAsia="ko-KR"/>
        </w:rPr>
        <w:t>to other WGs</w:t>
      </w:r>
      <w:r w:rsidR="000757F2">
        <w:rPr>
          <w:rFonts w:eastAsia="맑은 고딕"/>
          <w:lang w:eastAsia="ko-KR"/>
        </w:rPr>
        <w:t>, any related agreement in RAN4</w:t>
      </w:r>
      <w:r w:rsidR="00553FD3">
        <w:rPr>
          <w:rFonts w:eastAsia="맑은 고딕"/>
          <w:lang w:eastAsia="ko-KR"/>
        </w:rPr>
        <w:t xml:space="preserve"> shall be</w:t>
      </w:r>
      <w:r w:rsidR="000757F2">
        <w:rPr>
          <w:rFonts w:eastAsia="맑은 고딕"/>
          <w:lang w:eastAsia="ko-KR"/>
        </w:rPr>
        <w:t xml:space="preserve"> indicate</w:t>
      </w:r>
      <w:r w:rsidR="00553FD3">
        <w:rPr>
          <w:rFonts w:eastAsia="맑은 고딕"/>
          <w:lang w:eastAsia="ko-KR"/>
        </w:rPr>
        <w:t>d</w:t>
      </w:r>
      <w:r w:rsidR="000757F2">
        <w:rPr>
          <w:rFonts w:eastAsia="맑은 고딕"/>
          <w:lang w:eastAsia="ko-KR"/>
        </w:rPr>
        <w:t xml:space="preserve"> </w:t>
      </w:r>
      <w:r w:rsidR="00553FD3">
        <w:rPr>
          <w:rFonts w:eastAsia="맑은 고딕"/>
          <w:lang w:eastAsia="ko-KR"/>
        </w:rPr>
        <w:t xml:space="preserve">to them by sending </w:t>
      </w:r>
      <w:r w:rsidR="00137A8B">
        <w:rPr>
          <w:rFonts w:eastAsia="맑은 고딕"/>
          <w:lang w:eastAsia="ko-KR"/>
        </w:rPr>
        <w:t xml:space="preserve">an </w:t>
      </w:r>
      <w:r w:rsidR="00553FD3">
        <w:rPr>
          <w:rFonts w:eastAsia="맑은 고딕"/>
          <w:lang w:eastAsia="ko-KR"/>
        </w:rPr>
        <w:t>LS</w:t>
      </w:r>
      <w:r w:rsidR="00137A8B">
        <w:rPr>
          <w:rFonts w:eastAsia="맑은 고딕"/>
          <w:lang w:eastAsia="ko-KR"/>
        </w:rPr>
        <w:t xml:space="preserve"> since all the potential solutions above need their help for further clarification</w:t>
      </w:r>
      <w:r w:rsidR="00EE24BE">
        <w:rPr>
          <w:rFonts w:eastAsia="맑은 고딕"/>
          <w:lang w:eastAsia="ko-KR"/>
        </w:rPr>
        <w:t xml:space="preserve"> also</w:t>
      </w:r>
      <w:r w:rsidR="00553FD3">
        <w:rPr>
          <w:rFonts w:eastAsia="맑은 고딕"/>
          <w:lang w:eastAsia="ko-KR"/>
        </w:rPr>
        <w:t>.</w:t>
      </w:r>
    </w:p>
    <w:p w14:paraId="78B2BA40" w14:textId="5A4F27E1" w:rsidR="00E0145A" w:rsidRPr="007D7987" w:rsidRDefault="00E0145A" w:rsidP="00E0145A">
      <w:pPr>
        <w:jc w:val="left"/>
        <w:rPr>
          <w:rFonts w:eastAsia="맑은 고딕"/>
          <w:b/>
          <w:lang w:eastAsia="ko-KR"/>
        </w:rPr>
      </w:pPr>
      <w:r w:rsidRPr="006A7E10">
        <w:rPr>
          <w:rFonts w:eastAsia="맑은 고딕" w:hint="eastAsia"/>
          <w:b/>
          <w:lang w:eastAsia="ko-KR"/>
        </w:rPr>
        <w:t>O</w:t>
      </w:r>
      <w:r w:rsidRPr="006A7E10">
        <w:rPr>
          <w:rFonts w:eastAsia="맑은 고딕"/>
          <w:b/>
          <w:lang w:eastAsia="ko-KR"/>
        </w:rPr>
        <w:t>bservation</w:t>
      </w:r>
      <w:r>
        <w:rPr>
          <w:rFonts w:eastAsia="맑은 고딕"/>
          <w:b/>
          <w:lang w:eastAsia="ko-KR"/>
        </w:rPr>
        <w:t xml:space="preserve"> 5</w:t>
      </w:r>
      <w:r w:rsidRPr="006A7E10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A</w:t>
      </w:r>
      <w:r w:rsidRPr="00E0145A">
        <w:rPr>
          <w:rFonts w:eastAsia="맑은 고딕"/>
          <w:b/>
          <w:lang w:eastAsia="ko-KR"/>
        </w:rPr>
        <w:t xml:space="preserve">ll </w:t>
      </w:r>
      <w:r>
        <w:rPr>
          <w:rFonts w:eastAsia="맑은 고딕"/>
          <w:b/>
          <w:lang w:eastAsia="ko-KR"/>
        </w:rPr>
        <w:t xml:space="preserve">of </w:t>
      </w:r>
      <w:r w:rsidRPr="00E0145A">
        <w:rPr>
          <w:rFonts w:eastAsia="맑은 고딕"/>
          <w:b/>
          <w:lang w:eastAsia="ko-KR"/>
        </w:rPr>
        <w:t>the potential solutions above need the</w:t>
      </w:r>
      <w:r>
        <w:rPr>
          <w:rFonts w:eastAsia="맑은 고딕"/>
          <w:b/>
          <w:lang w:eastAsia="ko-KR"/>
        </w:rPr>
        <w:t xml:space="preserve"> further clarification from other WGs</w:t>
      </w:r>
      <w:r w:rsidRPr="00E0145A">
        <w:rPr>
          <w:rFonts w:eastAsia="맑은 고딕"/>
          <w:b/>
          <w:lang w:eastAsia="ko-KR"/>
        </w:rPr>
        <w:t>.</w:t>
      </w:r>
    </w:p>
    <w:p w14:paraId="21878098" w14:textId="7D586482" w:rsidR="00D67AB0" w:rsidRDefault="000757F2" w:rsidP="00553FD3">
      <w:pPr>
        <w:jc w:val="left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</w:t>
      </w:r>
      <w:r w:rsidR="00137A8B">
        <w:rPr>
          <w:rFonts w:eastAsia="맑은 고딕"/>
          <w:b/>
          <w:lang w:eastAsia="ko-KR"/>
        </w:rPr>
        <w:t>1</w:t>
      </w:r>
      <w:r w:rsidR="00D67AB0">
        <w:rPr>
          <w:rFonts w:eastAsia="맑은 고딕"/>
          <w:b/>
          <w:lang w:eastAsia="ko-KR"/>
        </w:rPr>
        <w:t>:</w:t>
      </w:r>
      <w:r>
        <w:rPr>
          <w:rFonts w:eastAsia="맑은 고딕"/>
          <w:b/>
          <w:lang w:eastAsia="ko-KR"/>
        </w:rPr>
        <w:t xml:space="preserve"> S</w:t>
      </w:r>
      <w:r w:rsidR="00024238" w:rsidRPr="00024238">
        <w:rPr>
          <w:rFonts w:eastAsia="맑은 고딕"/>
          <w:b/>
          <w:lang w:eastAsia="ko-KR"/>
        </w:rPr>
        <w:t xml:space="preserve">end </w:t>
      </w:r>
      <w:r w:rsidR="00024238" w:rsidRPr="00024238">
        <w:rPr>
          <w:rFonts w:eastAsia="맑은 고딕" w:hint="eastAsia"/>
          <w:b/>
          <w:lang w:eastAsia="ko-KR"/>
        </w:rPr>
        <w:t xml:space="preserve">LS to RAN1/2 to indicate </w:t>
      </w:r>
      <w:r w:rsidR="00137A8B">
        <w:rPr>
          <w:rFonts w:eastAsia="맑은 고딕"/>
          <w:b/>
          <w:lang w:eastAsia="ko-KR"/>
        </w:rPr>
        <w:t xml:space="preserve">the previous </w:t>
      </w:r>
      <w:r w:rsidR="00553FD3">
        <w:rPr>
          <w:rFonts w:eastAsia="맑은 고딕" w:hint="eastAsia"/>
          <w:b/>
          <w:lang w:eastAsia="ko-KR"/>
        </w:rPr>
        <w:t xml:space="preserve">agreement </w:t>
      </w:r>
      <w:r w:rsidR="00137A8B">
        <w:rPr>
          <w:rFonts w:eastAsia="맑은 고딕"/>
          <w:b/>
          <w:lang w:eastAsia="ko-KR"/>
        </w:rPr>
        <w:t>of RAN4</w:t>
      </w:r>
      <w:r w:rsidR="00553FD3">
        <w:rPr>
          <w:rFonts w:eastAsia="맑은 고딕" w:hint="eastAsia"/>
          <w:b/>
          <w:lang w:eastAsia="ko-KR"/>
        </w:rPr>
        <w:t xml:space="preserve">. It is up to </w:t>
      </w:r>
      <w:r w:rsidR="00024238" w:rsidRPr="00024238">
        <w:rPr>
          <w:rFonts w:eastAsia="맑은 고딕" w:hint="eastAsia"/>
          <w:b/>
          <w:lang w:eastAsia="ko-KR"/>
        </w:rPr>
        <w:t xml:space="preserve">RAN1/2 to </w:t>
      </w:r>
      <w:r w:rsidR="00EE24BE">
        <w:rPr>
          <w:rFonts w:eastAsia="맑은 고딕"/>
          <w:b/>
          <w:lang w:eastAsia="ko-KR"/>
        </w:rPr>
        <w:t xml:space="preserve">confirm the best option by </w:t>
      </w:r>
      <w:r w:rsidR="00024238" w:rsidRPr="00024238">
        <w:rPr>
          <w:rFonts w:eastAsia="맑은 고딕" w:hint="eastAsia"/>
          <w:b/>
          <w:lang w:eastAsia="ko-KR"/>
        </w:rPr>
        <w:t>clarify</w:t>
      </w:r>
      <w:r w:rsidR="00EE24BE">
        <w:rPr>
          <w:rFonts w:eastAsia="맑은 고딕"/>
          <w:b/>
          <w:lang w:eastAsia="ko-KR"/>
        </w:rPr>
        <w:t>ing</w:t>
      </w:r>
      <w:r w:rsidR="00024238" w:rsidRPr="00024238">
        <w:rPr>
          <w:rFonts w:eastAsia="맑은 고딕" w:hint="eastAsia"/>
          <w:b/>
          <w:lang w:eastAsia="ko-KR"/>
        </w:rPr>
        <w:t xml:space="preserve"> the </w:t>
      </w:r>
      <w:r w:rsidR="00553FD3">
        <w:rPr>
          <w:rFonts w:eastAsia="맑은 고딕"/>
          <w:b/>
          <w:lang w:eastAsia="ko-KR"/>
        </w:rPr>
        <w:t>CORESET#0</w:t>
      </w:r>
      <w:r w:rsidR="00024238" w:rsidRPr="00024238">
        <w:rPr>
          <w:rFonts w:eastAsia="맑은 고딕" w:hint="eastAsia"/>
          <w:b/>
          <w:lang w:eastAsia="ko-KR"/>
        </w:rPr>
        <w:t xml:space="preserve"> restrictions related to new channel bandwidth less than 40MHz</w:t>
      </w:r>
      <w:r w:rsidR="00137A8B">
        <w:rPr>
          <w:rFonts w:eastAsia="맑은 고딕"/>
          <w:b/>
          <w:lang w:eastAsia="ko-KR"/>
        </w:rPr>
        <w:t xml:space="preserve"> </w:t>
      </w:r>
      <w:r w:rsidR="00EF494D">
        <w:rPr>
          <w:rFonts w:eastAsia="맑은 고딕"/>
          <w:b/>
          <w:lang w:eastAsia="ko-KR"/>
        </w:rPr>
        <w:t xml:space="preserve">to n79 </w:t>
      </w:r>
      <w:r w:rsidR="00137A8B">
        <w:rPr>
          <w:rFonts w:eastAsia="맑은 고딕"/>
          <w:b/>
          <w:lang w:eastAsia="ko-KR"/>
        </w:rPr>
        <w:t>with the potential solutions above</w:t>
      </w:r>
      <w:r w:rsidR="00553FD3">
        <w:rPr>
          <w:rFonts w:eastAsia="맑은 고딕"/>
          <w:b/>
          <w:lang w:eastAsia="ko-KR"/>
        </w:rPr>
        <w:t>.</w:t>
      </w:r>
    </w:p>
    <w:p w14:paraId="2E35F8C9" w14:textId="61AF5311" w:rsidR="006A7E10" w:rsidRDefault="006A7E10" w:rsidP="006A7E10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</w:t>
      </w:r>
      <w:r w:rsidR="007B1627">
        <w:rPr>
          <w:rFonts w:eastAsia="맑은 고딕"/>
          <w:lang w:eastAsia="ko-KR"/>
        </w:rPr>
        <w:t xml:space="preserve"> draft LS can be found in [3</w:t>
      </w:r>
      <w:r>
        <w:rPr>
          <w:rFonts w:eastAsia="맑은 고딕"/>
          <w:lang w:eastAsia="ko-KR"/>
        </w:rPr>
        <w:t>].</w:t>
      </w:r>
    </w:p>
    <w:p w14:paraId="6BA88D6E" w14:textId="1AAFC068" w:rsidR="00693F77" w:rsidRDefault="00693F77" w:rsidP="00693F77">
      <w:pPr>
        <w:pStyle w:val="1"/>
        <w:rPr>
          <w:lang w:eastAsia="ja-JP"/>
        </w:rPr>
      </w:pPr>
      <w:r>
        <w:rPr>
          <w:lang w:val="en-GB" w:eastAsia="ja-JP"/>
        </w:rPr>
        <w:t>Conclusion</w:t>
      </w:r>
    </w:p>
    <w:p w14:paraId="777BDBE2" w14:textId="1052053A" w:rsidR="002C6EDD" w:rsidRDefault="002C6EDD" w:rsidP="002C6EDD">
      <w:pPr>
        <w:jc w:val="left"/>
        <w:rPr>
          <w:lang w:eastAsia="zh-CN"/>
        </w:rPr>
      </w:pPr>
      <w:r>
        <w:t xml:space="preserve">Discussed </w:t>
      </w:r>
      <w:r>
        <w:rPr>
          <w:lang w:eastAsia="zh-CN"/>
        </w:rPr>
        <w:t>observations and proposals are captured as follows.</w:t>
      </w:r>
    </w:p>
    <w:p w14:paraId="394BBCB8" w14:textId="7F25413C" w:rsidR="006A7E10" w:rsidRDefault="006A7E10" w:rsidP="006A7E10">
      <w:pPr>
        <w:jc w:val="left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paper, </w:t>
      </w:r>
      <w:r w:rsidRPr="00C67394">
        <w:rPr>
          <w:rFonts w:eastAsia="맑은 고딕"/>
          <w:lang w:eastAsia="ko-KR"/>
        </w:rPr>
        <w:t xml:space="preserve">we </w:t>
      </w:r>
      <w:r>
        <w:rPr>
          <w:rFonts w:eastAsia="맑은 고딕"/>
          <w:lang w:eastAsia="ko-KR"/>
        </w:rPr>
        <w:t xml:space="preserve">identify </w:t>
      </w:r>
      <w:r>
        <w:t xml:space="preserve">the additional issue for other WG due to the minimum channel bandwidth change, and provide potential solutions with its pros and cons. </w:t>
      </w:r>
      <w:r>
        <w:rPr>
          <w:rFonts w:eastAsia="맑은 고딕"/>
          <w:lang w:eastAsia="ko-KR"/>
        </w:rPr>
        <w:t xml:space="preserve">Our </w:t>
      </w:r>
      <w:r w:rsidR="007B1627">
        <w:rPr>
          <w:rFonts w:eastAsia="맑은 고딕"/>
          <w:lang w:eastAsia="ko-KR"/>
        </w:rPr>
        <w:t xml:space="preserve">suggestion </w:t>
      </w:r>
      <w:r>
        <w:rPr>
          <w:rFonts w:eastAsia="맑은 고딕"/>
          <w:lang w:eastAsia="ko-KR"/>
        </w:rPr>
        <w:t xml:space="preserve">for this RAN4 meeting is also proposed </w:t>
      </w:r>
      <w:r w:rsidR="007B1627">
        <w:rPr>
          <w:rFonts w:eastAsia="맑은 고딕"/>
          <w:lang w:eastAsia="ko-KR"/>
        </w:rPr>
        <w:t>with a draft LS for further clarification</w:t>
      </w:r>
      <w:r>
        <w:t xml:space="preserve">. Discussed </w:t>
      </w:r>
      <w:r>
        <w:rPr>
          <w:lang w:eastAsia="zh-CN"/>
        </w:rPr>
        <w:t xml:space="preserve">observations and </w:t>
      </w:r>
      <w:r w:rsidR="007B1627">
        <w:rPr>
          <w:lang w:eastAsia="zh-CN"/>
        </w:rPr>
        <w:t xml:space="preserve">a </w:t>
      </w:r>
      <w:r>
        <w:rPr>
          <w:lang w:eastAsia="zh-CN"/>
        </w:rPr>
        <w:t>proposal are captured as follows.</w:t>
      </w:r>
    </w:p>
    <w:p w14:paraId="39FA335A" w14:textId="77777777" w:rsidR="0037692D" w:rsidRPr="001A7172" w:rsidRDefault="0037692D" w:rsidP="0037692D">
      <w:pPr>
        <w:jc w:val="left"/>
        <w:rPr>
          <w:rFonts w:eastAsia="맑은 고딕"/>
          <w:b/>
          <w:lang w:eastAsia="ko-KR"/>
        </w:rPr>
      </w:pPr>
      <w:r w:rsidRPr="001A7172">
        <w:rPr>
          <w:rFonts w:eastAsia="맑은 고딕"/>
          <w:b/>
          <w:lang w:eastAsia="ko-KR"/>
        </w:rPr>
        <w:t>Observation 1:</w:t>
      </w:r>
      <w:r>
        <w:rPr>
          <w:rFonts w:eastAsia="맑은 고딕"/>
          <w:b/>
          <w:lang w:eastAsia="ko-KR"/>
        </w:rPr>
        <w:t xml:space="preserve"> G</w:t>
      </w:r>
      <w:r w:rsidRPr="000440FF">
        <w:rPr>
          <w:rFonts w:eastAsia="맑은 고딕"/>
          <w:b/>
          <w:lang w:eastAsia="ko-KR"/>
        </w:rPr>
        <w:t>iven the backward compatibility, how to determine table for CORESET#0 configuration can be an issue that needs further discussions.</w:t>
      </w:r>
    </w:p>
    <w:p w14:paraId="4E90E5C7" w14:textId="77777777" w:rsidR="0037692D" w:rsidRPr="008E124E" w:rsidRDefault="0037692D" w:rsidP="0037692D">
      <w:pPr>
        <w:jc w:val="left"/>
        <w:rPr>
          <w:rFonts w:eastAsia="맑은 고딕"/>
          <w:lang w:eastAsia="ko-KR"/>
        </w:rPr>
      </w:pPr>
      <w:r w:rsidRPr="00180CAF">
        <w:rPr>
          <w:rFonts w:eastAsia="맑은 고딕"/>
          <w:b/>
          <w:lang w:eastAsia="ko-KR"/>
        </w:rPr>
        <w:lastRenderedPageBreak/>
        <w:t xml:space="preserve">Observation 2: Alternative 1 has </w:t>
      </w:r>
      <w:r>
        <w:rPr>
          <w:rFonts w:eastAsia="맑은 고딕"/>
          <w:b/>
          <w:lang w:eastAsia="ko-KR"/>
        </w:rPr>
        <w:t>limited specification</w:t>
      </w:r>
      <w:r w:rsidRPr="00180CAF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impact</w:t>
      </w:r>
      <w:r w:rsidRPr="00180CAF">
        <w:rPr>
          <w:rFonts w:eastAsia="맑은 고딕"/>
          <w:b/>
          <w:lang w:eastAsia="ko-KR"/>
        </w:rPr>
        <w:t xml:space="preserve">, </w:t>
      </w:r>
      <w:r>
        <w:rPr>
          <w:rFonts w:eastAsia="맑은 고딕"/>
          <w:b/>
          <w:lang w:eastAsia="ko-KR"/>
        </w:rPr>
        <w:t>however</w:t>
      </w:r>
      <w:r w:rsidRPr="00180CAF">
        <w:rPr>
          <w:rFonts w:eastAsia="맑은 고딕"/>
          <w:b/>
          <w:lang w:eastAsia="ko-KR"/>
        </w:rPr>
        <w:t xml:space="preserve">, it will </w:t>
      </w:r>
      <w:r>
        <w:rPr>
          <w:rFonts w:eastAsia="맑은 고딕"/>
          <w:b/>
          <w:lang w:eastAsia="ko-KR"/>
        </w:rPr>
        <w:t xml:space="preserve">result only Index 0 of </w:t>
      </w:r>
      <w:r w:rsidRPr="00180CAF">
        <w:rPr>
          <w:rFonts w:eastAsia="맑은 고딕"/>
          <w:b/>
          <w:lang w:eastAsia="ko-KR"/>
        </w:rPr>
        <w:t>CORESET#0 configuration</w:t>
      </w:r>
      <w:r>
        <w:rPr>
          <w:rFonts w:eastAsia="맑은 고딕"/>
          <w:b/>
          <w:lang w:eastAsia="ko-KR"/>
        </w:rPr>
        <w:t xml:space="preserve"> can be used for the network for n79 deployment</w:t>
      </w:r>
      <w:r w:rsidRPr="00180CAF">
        <w:rPr>
          <w:rFonts w:eastAsia="맑은 고딕"/>
          <w:b/>
          <w:lang w:eastAsia="ko-KR"/>
        </w:rPr>
        <w:t xml:space="preserve">. RAN1 or RAN4 specification </w:t>
      </w:r>
      <w:r>
        <w:rPr>
          <w:rFonts w:eastAsia="맑은 고딕"/>
          <w:b/>
          <w:lang w:eastAsia="ko-KR"/>
        </w:rPr>
        <w:t xml:space="preserve">needs </w:t>
      </w:r>
      <w:r w:rsidRPr="00180CAF">
        <w:rPr>
          <w:rFonts w:eastAsia="맑은 고딕"/>
          <w:b/>
          <w:lang w:eastAsia="ko-KR"/>
        </w:rPr>
        <w:t>to clarify configur</w:t>
      </w:r>
      <w:r>
        <w:rPr>
          <w:rFonts w:eastAsia="맑은 고딕"/>
          <w:b/>
          <w:lang w:eastAsia="ko-KR"/>
        </w:rPr>
        <w:t>ation</w:t>
      </w:r>
      <w:r w:rsidRPr="00180CAF">
        <w:rPr>
          <w:rFonts w:eastAsia="맑은 고딕"/>
          <w:b/>
          <w:lang w:eastAsia="ko-KR"/>
        </w:rPr>
        <w:t xml:space="preserve"> restriction on band n79.</w:t>
      </w:r>
    </w:p>
    <w:p w14:paraId="63420308" w14:textId="77777777" w:rsidR="005D289F" w:rsidRDefault="005D289F" w:rsidP="005D289F">
      <w:pPr>
        <w:jc w:val="left"/>
        <w:rPr>
          <w:rFonts w:eastAsia="맑은 고딕"/>
          <w:b/>
          <w:lang w:eastAsia="ko-KR"/>
        </w:rPr>
      </w:pPr>
      <w:r w:rsidRPr="001E304A">
        <w:rPr>
          <w:rFonts w:eastAsia="맑은 고딕"/>
          <w:b/>
          <w:lang w:eastAsia="ko-KR"/>
        </w:rPr>
        <w:t>Observ</w:t>
      </w:r>
      <w:r>
        <w:rPr>
          <w:rFonts w:eastAsia="맑은 고딕"/>
          <w:b/>
          <w:lang w:eastAsia="ko-KR"/>
        </w:rPr>
        <w:t>ation 3</w:t>
      </w:r>
      <w:r w:rsidRPr="001E304A">
        <w:rPr>
          <w:rFonts w:eastAsia="맑은 고딕"/>
          <w:b/>
          <w:lang w:eastAsia="ko-KR"/>
        </w:rPr>
        <w:t>: Alt</w:t>
      </w:r>
      <w:r>
        <w:rPr>
          <w:rFonts w:eastAsia="맑은 고딕"/>
          <w:b/>
          <w:lang w:eastAsia="ko-KR"/>
        </w:rPr>
        <w:t>ernative 1a</w:t>
      </w:r>
      <w:r w:rsidRPr="001E304A">
        <w:rPr>
          <w:rFonts w:eastAsia="맑은 고딕"/>
          <w:b/>
          <w:lang w:eastAsia="ko-KR"/>
        </w:rPr>
        <w:t xml:space="preserve"> has </w:t>
      </w:r>
      <w:r>
        <w:rPr>
          <w:rFonts w:eastAsia="맑은 고딕"/>
          <w:b/>
          <w:lang w:eastAsia="ko-KR"/>
        </w:rPr>
        <w:t>limited specification</w:t>
      </w:r>
      <w:r w:rsidRPr="001E304A">
        <w:rPr>
          <w:rFonts w:eastAsia="맑은 고딕"/>
          <w:b/>
          <w:lang w:eastAsia="ko-KR"/>
        </w:rPr>
        <w:t xml:space="preserve"> effort,</w:t>
      </w:r>
      <w:r>
        <w:rPr>
          <w:rFonts w:eastAsia="맑은 고딕"/>
          <w:b/>
          <w:lang w:eastAsia="ko-KR"/>
        </w:rPr>
        <w:t xml:space="preserve"> and provide more configuration flexibility comparing with Alternative1. </w:t>
      </w:r>
      <w:r w:rsidRPr="001E304A">
        <w:rPr>
          <w:rFonts w:eastAsia="맑은 고딕"/>
          <w:b/>
          <w:lang w:eastAsia="ko-KR"/>
        </w:rPr>
        <w:t xml:space="preserve">RAN1 or RAN4 specification </w:t>
      </w:r>
      <w:r>
        <w:rPr>
          <w:rFonts w:eastAsia="맑은 고딕"/>
          <w:b/>
          <w:lang w:eastAsia="ko-KR"/>
        </w:rPr>
        <w:t xml:space="preserve">needs </w:t>
      </w:r>
      <w:r w:rsidRPr="001E304A">
        <w:rPr>
          <w:rFonts w:eastAsia="맑은 고딕"/>
          <w:b/>
          <w:lang w:eastAsia="ko-KR"/>
        </w:rPr>
        <w:t xml:space="preserve">to clarify the restriction </w:t>
      </w:r>
      <w:r>
        <w:rPr>
          <w:rFonts w:eastAsia="맑은 고딕"/>
          <w:b/>
          <w:lang w:eastAsia="ko-KR"/>
        </w:rPr>
        <w:t xml:space="preserve">for table determining </w:t>
      </w:r>
      <w:r w:rsidRPr="001E304A">
        <w:rPr>
          <w:rFonts w:eastAsia="맑은 고딕"/>
          <w:b/>
          <w:lang w:eastAsia="ko-KR"/>
        </w:rPr>
        <w:t>on band n79.</w:t>
      </w:r>
    </w:p>
    <w:p w14:paraId="6DB540F1" w14:textId="77777777" w:rsidR="005D289F" w:rsidRPr="007D7987" w:rsidRDefault="005D289F" w:rsidP="005D289F">
      <w:pPr>
        <w:jc w:val="left"/>
        <w:rPr>
          <w:rFonts w:eastAsia="맑은 고딕"/>
          <w:b/>
          <w:lang w:eastAsia="ko-KR"/>
        </w:rPr>
      </w:pPr>
      <w:r w:rsidRPr="006A7E10">
        <w:rPr>
          <w:rFonts w:eastAsia="맑은 고딕" w:hint="eastAsia"/>
          <w:b/>
          <w:lang w:eastAsia="ko-KR"/>
        </w:rPr>
        <w:t>O</w:t>
      </w:r>
      <w:r w:rsidRPr="006A7E10">
        <w:rPr>
          <w:rFonts w:eastAsia="맑은 고딕"/>
          <w:b/>
          <w:lang w:eastAsia="ko-KR"/>
        </w:rPr>
        <w:t>bservation</w:t>
      </w:r>
      <w:r>
        <w:rPr>
          <w:rFonts w:eastAsia="맑은 고딕"/>
          <w:b/>
          <w:lang w:eastAsia="ko-KR"/>
        </w:rPr>
        <w:t xml:space="preserve"> 4</w:t>
      </w:r>
      <w:r w:rsidRPr="006A7E10">
        <w:rPr>
          <w:rFonts w:eastAsia="맑은 고딕"/>
          <w:b/>
          <w:lang w:eastAsia="ko-KR"/>
        </w:rPr>
        <w:t xml:space="preserve">: Alternative 2 has no impact on RAN1. However, defining new band (nX) would </w:t>
      </w:r>
      <w:r w:rsidRPr="00B83E28">
        <w:rPr>
          <w:rFonts w:eastAsia="맑은 고딕"/>
          <w:b/>
          <w:lang w:eastAsia="ko-KR"/>
        </w:rPr>
        <w:t>increase the searching time and power consumption of the</w:t>
      </w:r>
      <w:r w:rsidRPr="006A7E10">
        <w:rPr>
          <w:rFonts w:eastAsia="맑은 고딕"/>
          <w:b/>
          <w:lang w:eastAsia="ko-KR"/>
        </w:rPr>
        <w:t xml:space="preserve"> new UE supporting both n79 and nX</w:t>
      </w:r>
      <w:r>
        <w:rPr>
          <w:rFonts w:eastAsia="맑은 고딕"/>
          <w:b/>
          <w:lang w:eastAsia="ko-KR"/>
        </w:rPr>
        <w:t xml:space="preserve"> due to the blind detection.</w:t>
      </w:r>
    </w:p>
    <w:p w14:paraId="673495B3" w14:textId="77777777" w:rsidR="005D289F" w:rsidRPr="007D7987" w:rsidRDefault="005D289F" w:rsidP="005D289F">
      <w:pPr>
        <w:jc w:val="left"/>
        <w:rPr>
          <w:rFonts w:eastAsia="맑은 고딕"/>
          <w:b/>
          <w:lang w:eastAsia="ko-KR"/>
        </w:rPr>
      </w:pPr>
      <w:r w:rsidRPr="006A7E10">
        <w:rPr>
          <w:rFonts w:eastAsia="맑은 고딕" w:hint="eastAsia"/>
          <w:b/>
          <w:lang w:eastAsia="ko-KR"/>
        </w:rPr>
        <w:t>O</w:t>
      </w:r>
      <w:r w:rsidRPr="006A7E10">
        <w:rPr>
          <w:rFonts w:eastAsia="맑은 고딕"/>
          <w:b/>
          <w:lang w:eastAsia="ko-KR"/>
        </w:rPr>
        <w:t>bservation</w:t>
      </w:r>
      <w:r>
        <w:rPr>
          <w:rFonts w:eastAsia="맑은 고딕"/>
          <w:b/>
          <w:lang w:eastAsia="ko-KR"/>
        </w:rPr>
        <w:t xml:space="preserve"> 5</w:t>
      </w:r>
      <w:r w:rsidRPr="006A7E10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A</w:t>
      </w:r>
      <w:r w:rsidRPr="00E0145A">
        <w:rPr>
          <w:rFonts w:eastAsia="맑은 고딕"/>
          <w:b/>
          <w:lang w:eastAsia="ko-KR"/>
        </w:rPr>
        <w:t xml:space="preserve">ll </w:t>
      </w:r>
      <w:r>
        <w:rPr>
          <w:rFonts w:eastAsia="맑은 고딕"/>
          <w:b/>
          <w:lang w:eastAsia="ko-KR"/>
        </w:rPr>
        <w:t xml:space="preserve">of </w:t>
      </w:r>
      <w:r w:rsidRPr="00E0145A">
        <w:rPr>
          <w:rFonts w:eastAsia="맑은 고딕"/>
          <w:b/>
          <w:lang w:eastAsia="ko-KR"/>
        </w:rPr>
        <w:t>the potential solutions above need the</w:t>
      </w:r>
      <w:r>
        <w:rPr>
          <w:rFonts w:eastAsia="맑은 고딕"/>
          <w:b/>
          <w:lang w:eastAsia="ko-KR"/>
        </w:rPr>
        <w:t xml:space="preserve"> further clarification from other WGs</w:t>
      </w:r>
      <w:r w:rsidRPr="00E0145A">
        <w:rPr>
          <w:rFonts w:eastAsia="맑은 고딕"/>
          <w:b/>
          <w:lang w:eastAsia="ko-KR"/>
        </w:rPr>
        <w:t>.</w:t>
      </w:r>
    </w:p>
    <w:p w14:paraId="675FD582" w14:textId="77777777" w:rsidR="005D289F" w:rsidRDefault="005D289F" w:rsidP="005D289F">
      <w:pPr>
        <w:jc w:val="left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1: S</w:t>
      </w:r>
      <w:r w:rsidRPr="00024238">
        <w:rPr>
          <w:rFonts w:eastAsia="맑은 고딕"/>
          <w:b/>
          <w:lang w:eastAsia="ko-KR"/>
        </w:rPr>
        <w:t xml:space="preserve">end </w:t>
      </w:r>
      <w:r w:rsidRPr="00024238">
        <w:rPr>
          <w:rFonts w:eastAsia="맑은 고딕" w:hint="eastAsia"/>
          <w:b/>
          <w:lang w:eastAsia="ko-KR"/>
        </w:rPr>
        <w:t xml:space="preserve">LS to RAN1/2 to indicate </w:t>
      </w:r>
      <w:r>
        <w:rPr>
          <w:rFonts w:eastAsia="맑은 고딕"/>
          <w:b/>
          <w:lang w:eastAsia="ko-KR"/>
        </w:rPr>
        <w:t xml:space="preserve">the previous </w:t>
      </w:r>
      <w:r>
        <w:rPr>
          <w:rFonts w:eastAsia="맑은 고딕" w:hint="eastAsia"/>
          <w:b/>
          <w:lang w:eastAsia="ko-KR"/>
        </w:rPr>
        <w:t xml:space="preserve">agreement </w:t>
      </w:r>
      <w:r>
        <w:rPr>
          <w:rFonts w:eastAsia="맑은 고딕"/>
          <w:b/>
          <w:lang w:eastAsia="ko-KR"/>
        </w:rPr>
        <w:t>of RAN4</w:t>
      </w:r>
      <w:r>
        <w:rPr>
          <w:rFonts w:eastAsia="맑은 고딕" w:hint="eastAsia"/>
          <w:b/>
          <w:lang w:eastAsia="ko-KR"/>
        </w:rPr>
        <w:t xml:space="preserve">. It is up to </w:t>
      </w:r>
      <w:r w:rsidRPr="00024238">
        <w:rPr>
          <w:rFonts w:eastAsia="맑은 고딕" w:hint="eastAsia"/>
          <w:b/>
          <w:lang w:eastAsia="ko-KR"/>
        </w:rPr>
        <w:t xml:space="preserve">RAN1/2 to </w:t>
      </w:r>
      <w:r>
        <w:rPr>
          <w:rFonts w:eastAsia="맑은 고딕"/>
          <w:b/>
          <w:lang w:eastAsia="ko-KR"/>
        </w:rPr>
        <w:t xml:space="preserve">confirm the best option by </w:t>
      </w:r>
      <w:r w:rsidRPr="00024238">
        <w:rPr>
          <w:rFonts w:eastAsia="맑은 고딕" w:hint="eastAsia"/>
          <w:b/>
          <w:lang w:eastAsia="ko-KR"/>
        </w:rPr>
        <w:t>clarify</w:t>
      </w:r>
      <w:r>
        <w:rPr>
          <w:rFonts w:eastAsia="맑은 고딕"/>
          <w:b/>
          <w:lang w:eastAsia="ko-KR"/>
        </w:rPr>
        <w:t>ing</w:t>
      </w:r>
      <w:r w:rsidRPr="00024238">
        <w:rPr>
          <w:rFonts w:eastAsia="맑은 고딕" w:hint="eastAsia"/>
          <w:b/>
          <w:lang w:eastAsia="ko-KR"/>
        </w:rPr>
        <w:t xml:space="preserve"> the </w:t>
      </w:r>
      <w:r>
        <w:rPr>
          <w:rFonts w:eastAsia="맑은 고딕"/>
          <w:b/>
          <w:lang w:eastAsia="ko-KR"/>
        </w:rPr>
        <w:t>CORESET#0</w:t>
      </w:r>
      <w:r w:rsidRPr="00024238">
        <w:rPr>
          <w:rFonts w:eastAsia="맑은 고딕" w:hint="eastAsia"/>
          <w:b/>
          <w:lang w:eastAsia="ko-KR"/>
        </w:rPr>
        <w:t xml:space="preserve"> restrictions related to new channel bandwidth less than 40MHz</w:t>
      </w:r>
      <w:r>
        <w:rPr>
          <w:rFonts w:eastAsia="맑은 고딕"/>
          <w:b/>
          <w:lang w:eastAsia="ko-KR"/>
        </w:rPr>
        <w:t xml:space="preserve"> to n79 with the potential solutions above.</w:t>
      </w:r>
    </w:p>
    <w:p w14:paraId="1586C041" w14:textId="5C7FB5E9" w:rsidR="009B37B2" w:rsidRDefault="00825D14">
      <w:pPr>
        <w:pStyle w:val="1"/>
        <w:rPr>
          <w:lang w:val="en-US" w:eastAsia="ja-JP"/>
        </w:rPr>
      </w:pPr>
      <w:r>
        <w:rPr>
          <w:lang w:val="en-US" w:eastAsia="ja-JP"/>
        </w:rPr>
        <w:t>Re</w:t>
      </w:r>
      <w:r w:rsidR="000C758B">
        <w:rPr>
          <w:lang w:val="en-US" w:eastAsia="ja-JP"/>
        </w:rPr>
        <w:t>ference</w:t>
      </w:r>
    </w:p>
    <w:p w14:paraId="7785C0DD" w14:textId="13D18F57" w:rsidR="000F259D" w:rsidRDefault="000F259D" w:rsidP="00386E76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386E76">
        <w:rPr>
          <w:lang w:val="en-US" w:eastAsia="zh-CN"/>
        </w:rPr>
        <w:t>[</w:t>
      </w:r>
      <w:r w:rsidR="007B1627">
        <w:rPr>
          <w:lang w:val="en-US" w:eastAsia="zh-CN"/>
        </w:rPr>
        <w:t>1</w:t>
      </w:r>
      <w:r w:rsidRPr="00386E76">
        <w:rPr>
          <w:lang w:val="en-US" w:eastAsia="zh-CN"/>
        </w:rPr>
        <w:t>] R</w:t>
      </w:r>
      <w:r w:rsidR="007B1627">
        <w:rPr>
          <w:lang w:val="en-US" w:eastAsia="zh-CN"/>
        </w:rPr>
        <w:t>4</w:t>
      </w:r>
      <w:r w:rsidR="00386E76" w:rsidRPr="00386E76">
        <w:rPr>
          <w:lang w:val="en-US" w:eastAsia="zh-CN"/>
        </w:rPr>
        <w:t>-21</w:t>
      </w:r>
      <w:r w:rsidR="007B1627">
        <w:rPr>
          <w:lang w:val="en-US" w:eastAsia="zh-CN"/>
        </w:rPr>
        <w:t>17845</w:t>
      </w:r>
      <w:r w:rsidRPr="00386E76">
        <w:rPr>
          <w:lang w:val="en-US" w:eastAsia="zh-CN"/>
        </w:rPr>
        <w:t xml:space="preserve">, </w:t>
      </w:r>
      <w:r w:rsidR="007B1627" w:rsidRPr="007B1627">
        <w:rPr>
          <w:lang w:eastAsia="zh-CN"/>
        </w:rPr>
        <w:t>Adding new channel bandwidths to n79</w:t>
      </w:r>
      <w:r w:rsidRPr="00386E76">
        <w:rPr>
          <w:lang w:val="en-US" w:eastAsia="zh-CN"/>
        </w:rPr>
        <w:t>, RAN</w:t>
      </w:r>
      <w:r w:rsidR="007B1627">
        <w:rPr>
          <w:lang w:val="en-US" w:eastAsia="zh-CN"/>
        </w:rPr>
        <w:t>4</w:t>
      </w:r>
      <w:r w:rsidRPr="00386E76">
        <w:rPr>
          <w:lang w:val="en-US" w:eastAsia="zh-CN"/>
        </w:rPr>
        <w:t>#</w:t>
      </w:r>
      <w:r w:rsidR="007B1627">
        <w:rPr>
          <w:lang w:val="en-US" w:eastAsia="zh-CN"/>
        </w:rPr>
        <w:t>101</w:t>
      </w:r>
      <w:r w:rsidRPr="00386E76">
        <w:rPr>
          <w:lang w:val="en-US" w:eastAsia="zh-CN"/>
        </w:rPr>
        <w:t>-e</w:t>
      </w:r>
    </w:p>
    <w:p w14:paraId="46C0B5CD" w14:textId="4DA766BB" w:rsidR="006D4A01" w:rsidRDefault="008E4851" w:rsidP="00E062A9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386E76">
        <w:rPr>
          <w:lang w:val="en-US" w:eastAsia="zh-CN"/>
        </w:rPr>
        <w:t>[</w:t>
      </w:r>
      <w:r w:rsidR="007B1627">
        <w:rPr>
          <w:lang w:val="en-US" w:eastAsia="zh-CN"/>
        </w:rPr>
        <w:t>2</w:t>
      </w:r>
      <w:r w:rsidR="00914C6C">
        <w:rPr>
          <w:lang w:val="en-US" w:eastAsia="zh-CN"/>
        </w:rPr>
        <w:t>] 3GPP TS 38.213-g60</w:t>
      </w:r>
    </w:p>
    <w:p w14:paraId="65B73BBA" w14:textId="0A9F5242" w:rsidR="007B1627" w:rsidRPr="007B1627" w:rsidRDefault="007B1627" w:rsidP="00E062A9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[3] </w:t>
      </w:r>
      <w:r>
        <w:rPr>
          <w:rFonts w:eastAsia="맑은 고딕"/>
          <w:lang w:val="en-US" w:eastAsia="ko-KR"/>
        </w:rPr>
        <w:t>R4-22</w:t>
      </w:r>
      <w:r w:rsidR="00D03E5D">
        <w:rPr>
          <w:rFonts w:eastAsia="맑은 고딕"/>
          <w:lang w:val="en-US" w:eastAsia="ko-KR"/>
        </w:rPr>
        <w:t>00923</w:t>
      </w:r>
      <w:r>
        <w:rPr>
          <w:rFonts w:eastAsia="맑은 고딕"/>
          <w:lang w:val="en-US" w:eastAsia="ko-KR"/>
        </w:rPr>
        <w:t xml:space="preserve">, Draft LS on </w:t>
      </w:r>
      <w:r w:rsidR="00D03E5D" w:rsidRPr="00D03E5D">
        <w:rPr>
          <w:rFonts w:eastAsia="맑은 고딕"/>
          <w:lang w:val="en-US" w:eastAsia="ko-KR"/>
        </w:rPr>
        <w:t>LS on CORESET#0 impact of CBW narrower than 40MHz of n79</w:t>
      </w:r>
    </w:p>
    <w:sectPr w:rsidR="007B1627" w:rsidRPr="007B1627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0C875" w14:textId="77777777" w:rsidR="00214E50" w:rsidRDefault="00214E50" w:rsidP="00FC2656">
      <w:pPr>
        <w:spacing w:after="0" w:line="240" w:lineRule="auto"/>
      </w:pPr>
      <w:r>
        <w:separator/>
      </w:r>
    </w:p>
  </w:endnote>
  <w:endnote w:type="continuationSeparator" w:id="0">
    <w:p w14:paraId="0498C2BD" w14:textId="77777777" w:rsidR="00214E50" w:rsidRDefault="00214E50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0EE95" w14:textId="77777777" w:rsidR="00214E50" w:rsidRDefault="00214E50" w:rsidP="00FC2656">
      <w:pPr>
        <w:spacing w:after="0" w:line="240" w:lineRule="auto"/>
      </w:pPr>
      <w:r>
        <w:separator/>
      </w:r>
    </w:p>
  </w:footnote>
  <w:footnote w:type="continuationSeparator" w:id="0">
    <w:p w14:paraId="70870A3E" w14:textId="77777777" w:rsidR="00214E50" w:rsidRDefault="00214E50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30AEF"/>
    <w:multiLevelType w:val="hybridMultilevel"/>
    <w:tmpl w:val="46D85F84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680133E"/>
    <w:multiLevelType w:val="multilevel"/>
    <w:tmpl w:val="3680133E"/>
    <w:lvl w:ilvl="0">
      <w:start w:val="3"/>
      <w:numFmt w:val="bullet"/>
      <w:lvlText w:val="-"/>
      <w:lvlJc w:val="left"/>
      <w:pPr>
        <w:ind w:left="800" w:hanging="40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69B0235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450F0D58"/>
    <w:multiLevelType w:val="hybridMultilevel"/>
    <w:tmpl w:val="4918AA32"/>
    <w:lvl w:ilvl="0" w:tplc="775A53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67E0080"/>
    <w:multiLevelType w:val="multilevel"/>
    <w:tmpl w:val="467E0080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A63393"/>
    <w:multiLevelType w:val="hybridMultilevel"/>
    <w:tmpl w:val="ADA05FB0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60543C0D"/>
    <w:multiLevelType w:val="multilevel"/>
    <w:tmpl w:val="60543C0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37106C8"/>
    <w:multiLevelType w:val="hybridMultilevel"/>
    <w:tmpl w:val="BDD41AB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D963EEA"/>
    <w:multiLevelType w:val="hybridMultilevel"/>
    <w:tmpl w:val="9A3EC680"/>
    <w:lvl w:ilvl="0" w:tplc="04090019">
      <w:start w:val="1"/>
      <w:numFmt w:val="low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4"/>
  </w:num>
  <w:num w:numId="5">
    <w:abstractNumId w:val="9"/>
  </w:num>
  <w:num w:numId="6">
    <w:abstractNumId w:val="1"/>
  </w:num>
  <w:num w:numId="7">
    <w:abstractNumId w:val="0"/>
  </w:num>
  <w:num w:numId="8">
    <w:abstractNumId w:val="3"/>
  </w:num>
  <w:num w:numId="9">
    <w:abstractNumId w:val="12"/>
  </w:num>
  <w:num w:numId="10">
    <w:abstractNumId w:val="2"/>
  </w:num>
  <w:num w:numId="11">
    <w:abstractNumId w:val="6"/>
  </w:num>
  <w:num w:numId="12">
    <w:abstractNumId w:val="5"/>
  </w:num>
  <w:num w:numId="13">
    <w:abstractNumId w:val="5"/>
  </w:num>
  <w:num w:numId="14">
    <w:abstractNumId w:val="5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1B9"/>
    <w:rsid w:val="00000265"/>
    <w:rsid w:val="0000223C"/>
    <w:rsid w:val="000033D7"/>
    <w:rsid w:val="00004165"/>
    <w:rsid w:val="0001096F"/>
    <w:rsid w:val="00014BD4"/>
    <w:rsid w:val="00020C56"/>
    <w:rsid w:val="000225EC"/>
    <w:rsid w:val="00024238"/>
    <w:rsid w:val="00026ACC"/>
    <w:rsid w:val="0003171D"/>
    <w:rsid w:val="00031C1D"/>
    <w:rsid w:val="00032660"/>
    <w:rsid w:val="00033F7C"/>
    <w:rsid w:val="00035C50"/>
    <w:rsid w:val="000440FF"/>
    <w:rsid w:val="000457A1"/>
    <w:rsid w:val="00046EAE"/>
    <w:rsid w:val="00050001"/>
    <w:rsid w:val="00052041"/>
    <w:rsid w:val="0005326A"/>
    <w:rsid w:val="00056590"/>
    <w:rsid w:val="0006266D"/>
    <w:rsid w:val="00065506"/>
    <w:rsid w:val="0007382E"/>
    <w:rsid w:val="0007487D"/>
    <w:rsid w:val="00074E6C"/>
    <w:rsid w:val="000757F2"/>
    <w:rsid w:val="000766E1"/>
    <w:rsid w:val="00077FF6"/>
    <w:rsid w:val="00080D82"/>
    <w:rsid w:val="00081692"/>
    <w:rsid w:val="00082C46"/>
    <w:rsid w:val="00085A0E"/>
    <w:rsid w:val="00087548"/>
    <w:rsid w:val="000875F6"/>
    <w:rsid w:val="00093E7E"/>
    <w:rsid w:val="0009497C"/>
    <w:rsid w:val="00095AFC"/>
    <w:rsid w:val="000A1830"/>
    <w:rsid w:val="000A2533"/>
    <w:rsid w:val="000A4121"/>
    <w:rsid w:val="000A4AA3"/>
    <w:rsid w:val="000A550E"/>
    <w:rsid w:val="000A6CC6"/>
    <w:rsid w:val="000B0960"/>
    <w:rsid w:val="000B1A55"/>
    <w:rsid w:val="000B1EDF"/>
    <w:rsid w:val="000B20BB"/>
    <w:rsid w:val="000B2EF6"/>
    <w:rsid w:val="000B2FA6"/>
    <w:rsid w:val="000B4AA0"/>
    <w:rsid w:val="000C2553"/>
    <w:rsid w:val="000C38C3"/>
    <w:rsid w:val="000C455E"/>
    <w:rsid w:val="000C758B"/>
    <w:rsid w:val="000D09FD"/>
    <w:rsid w:val="000D44FB"/>
    <w:rsid w:val="000D574B"/>
    <w:rsid w:val="000D6CFC"/>
    <w:rsid w:val="000E20FE"/>
    <w:rsid w:val="000E2D93"/>
    <w:rsid w:val="000E537B"/>
    <w:rsid w:val="000E57D0"/>
    <w:rsid w:val="000E7069"/>
    <w:rsid w:val="000E7858"/>
    <w:rsid w:val="000F259D"/>
    <w:rsid w:val="000F3052"/>
    <w:rsid w:val="000F3305"/>
    <w:rsid w:val="000F39CA"/>
    <w:rsid w:val="000F39E1"/>
    <w:rsid w:val="0010302B"/>
    <w:rsid w:val="00104F07"/>
    <w:rsid w:val="00107210"/>
    <w:rsid w:val="00107927"/>
    <w:rsid w:val="00110E26"/>
    <w:rsid w:val="00111321"/>
    <w:rsid w:val="00111F0D"/>
    <w:rsid w:val="00117BD6"/>
    <w:rsid w:val="001206C2"/>
    <w:rsid w:val="00121978"/>
    <w:rsid w:val="00123422"/>
    <w:rsid w:val="00124B6A"/>
    <w:rsid w:val="0012606F"/>
    <w:rsid w:val="001364AA"/>
    <w:rsid w:val="00136D4C"/>
    <w:rsid w:val="00137A8B"/>
    <w:rsid w:val="00137F72"/>
    <w:rsid w:val="00140153"/>
    <w:rsid w:val="00142538"/>
    <w:rsid w:val="00142BB9"/>
    <w:rsid w:val="00143AF1"/>
    <w:rsid w:val="00144F96"/>
    <w:rsid w:val="00151EAC"/>
    <w:rsid w:val="00153528"/>
    <w:rsid w:val="00154E68"/>
    <w:rsid w:val="001609D3"/>
    <w:rsid w:val="00162548"/>
    <w:rsid w:val="0016577C"/>
    <w:rsid w:val="00172183"/>
    <w:rsid w:val="001730CF"/>
    <w:rsid w:val="001751AB"/>
    <w:rsid w:val="00175708"/>
    <w:rsid w:val="00175A3F"/>
    <w:rsid w:val="00180331"/>
    <w:rsid w:val="00180CAF"/>
    <w:rsid w:val="00180E09"/>
    <w:rsid w:val="001829AA"/>
    <w:rsid w:val="0018378A"/>
    <w:rsid w:val="00183D4C"/>
    <w:rsid w:val="00183F6D"/>
    <w:rsid w:val="00186217"/>
    <w:rsid w:val="0018670E"/>
    <w:rsid w:val="00186DB7"/>
    <w:rsid w:val="00191A74"/>
    <w:rsid w:val="0019219A"/>
    <w:rsid w:val="00192DE9"/>
    <w:rsid w:val="00194CAC"/>
    <w:rsid w:val="00195077"/>
    <w:rsid w:val="001A01F3"/>
    <w:rsid w:val="001A033F"/>
    <w:rsid w:val="001A08AA"/>
    <w:rsid w:val="001A123E"/>
    <w:rsid w:val="001A3011"/>
    <w:rsid w:val="001A59CB"/>
    <w:rsid w:val="001A7172"/>
    <w:rsid w:val="001B59A5"/>
    <w:rsid w:val="001B7991"/>
    <w:rsid w:val="001C1409"/>
    <w:rsid w:val="001C2AE6"/>
    <w:rsid w:val="001C4A89"/>
    <w:rsid w:val="001C6177"/>
    <w:rsid w:val="001D0363"/>
    <w:rsid w:val="001D12B4"/>
    <w:rsid w:val="001D27AE"/>
    <w:rsid w:val="001D36C4"/>
    <w:rsid w:val="001D4B50"/>
    <w:rsid w:val="001D4F4D"/>
    <w:rsid w:val="001D7D94"/>
    <w:rsid w:val="001E0A28"/>
    <w:rsid w:val="001E304A"/>
    <w:rsid w:val="001E4193"/>
    <w:rsid w:val="001E4218"/>
    <w:rsid w:val="001E659F"/>
    <w:rsid w:val="001F0B20"/>
    <w:rsid w:val="001F7C0C"/>
    <w:rsid w:val="00200A62"/>
    <w:rsid w:val="002013CB"/>
    <w:rsid w:val="00202180"/>
    <w:rsid w:val="00203740"/>
    <w:rsid w:val="0020559B"/>
    <w:rsid w:val="002062DB"/>
    <w:rsid w:val="00210C07"/>
    <w:rsid w:val="002138EA"/>
    <w:rsid w:val="002139EA"/>
    <w:rsid w:val="00213F84"/>
    <w:rsid w:val="0021494B"/>
    <w:rsid w:val="00214E50"/>
    <w:rsid w:val="00214FBD"/>
    <w:rsid w:val="00215A48"/>
    <w:rsid w:val="00221E08"/>
    <w:rsid w:val="00222897"/>
    <w:rsid w:val="00222B0C"/>
    <w:rsid w:val="00223FE1"/>
    <w:rsid w:val="00230F56"/>
    <w:rsid w:val="00233E29"/>
    <w:rsid w:val="002352A5"/>
    <w:rsid w:val="00235394"/>
    <w:rsid w:val="00235577"/>
    <w:rsid w:val="002371B2"/>
    <w:rsid w:val="002375C0"/>
    <w:rsid w:val="00240A13"/>
    <w:rsid w:val="002435CA"/>
    <w:rsid w:val="0024469F"/>
    <w:rsid w:val="002450DA"/>
    <w:rsid w:val="0024512D"/>
    <w:rsid w:val="00247ED5"/>
    <w:rsid w:val="00250B5B"/>
    <w:rsid w:val="00251E0D"/>
    <w:rsid w:val="00252DB8"/>
    <w:rsid w:val="002537BC"/>
    <w:rsid w:val="002558EB"/>
    <w:rsid w:val="00255991"/>
    <w:rsid w:val="00255C58"/>
    <w:rsid w:val="002565B5"/>
    <w:rsid w:val="00260EC7"/>
    <w:rsid w:val="00261539"/>
    <w:rsid w:val="0026179F"/>
    <w:rsid w:val="00263E27"/>
    <w:rsid w:val="00265685"/>
    <w:rsid w:val="002666AE"/>
    <w:rsid w:val="0027037F"/>
    <w:rsid w:val="0027205F"/>
    <w:rsid w:val="0027238A"/>
    <w:rsid w:val="00273B37"/>
    <w:rsid w:val="00274E1A"/>
    <w:rsid w:val="00275F70"/>
    <w:rsid w:val="002775B1"/>
    <w:rsid w:val="002775B9"/>
    <w:rsid w:val="002811C4"/>
    <w:rsid w:val="00281838"/>
    <w:rsid w:val="00282213"/>
    <w:rsid w:val="00284016"/>
    <w:rsid w:val="00284439"/>
    <w:rsid w:val="002858BF"/>
    <w:rsid w:val="002939AF"/>
    <w:rsid w:val="00294491"/>
    <w:rsid w:val="00294BDE"/>
    <w:rsid w:val="002A0CED"/>
    <w:rsid w:val="002A3637"/>
    <w:rsid w:val="002A4CD0"/>
    <w:rsid w:val="002A7DA6"/>
    <w:rsid w:val="002B516C"/>
    <w:rsid w:val="002B5E1D"/>
    <w:rsid w:val="002B60C1"/>
    <w:rsid w:val="002C4B52"/>
    <w:rsid w:val="002C6EDD"/>
    <w:rsid w:val="002D03E5"/>
    <w:rsid w:val="002D1CA3"/>
    <w:rsid w:val="002D2B7E"/>
    <w:rsid w:val="002D36EB"/>
    <w:rsid w:val="002D3D84"/>
    <w:rsid w:val="002D6BDF"/>
    <w:rsid w:val="002E2CE9"/>
    <w:rsid w:val="002E303F"/>
    <w:rsid w:val="002E3BF7"/>
    <w:rsid w:val="002E403E"/>
    <w:rsid w:val="002E4C74"/>
    <w:rsid w:val="002E7F15"/>
    <w:rsid w:val="002F0ACC"/>
    <w:rsid w:val="002F158C"/>
    <w:rsid w:val="002F2CB6"/>
    <w:rsid w:val="002F382A"/>
    <w:rsid w:val="002F4093"/>
    <w:rsid w:val="002F529B"/>
    <w:rsid w:val="002F5636"/>
    <w:rsid w:val="003008B6"/>
    <w:rsid w:val="003016E6"/>
    <w:rsid w:val="003022A5"/>
    <w:rsid w:val="00302BB0"/>
    <w:rsid w:val="00303EEB"/>
    <w:rsid w:val="0030581C"/>
    <w:rsid w:val="00305EE4"/>
    <w:rsid w:val="003062EF"/>
    <w:rsid w:val="00307E51"/>
    <w:rsid w:val="00311363"/>
    <w:rsid w:val="0031311E"/>
    <w:rsid w:val="00315867"/>
    <w:rsid w:val="00316CBF"/>
    <w:rsid w:val="00317288"/>
    <w:rsid w:val="00317D8E"/>
    <w:rsid w:val="00321150"/>
    <w:rsid w:val="003251C6"/>
    <w:rsid w:val="00325580"/>
    <w:rsid w:val="003260D7"/>
    <w:rsid w:val="003261DD"/>
    <w:rsid w:val="003273FB"/>
    <w:rsid w:val="00330C6F"/>
    <w:rsid w:val="00335EB8"/>
    <w:rsid w:val="00336697"/>
    <w:rsid w:val="0033724A"/>
    <w:rsid w:val="00337656"/>
    <w:rsid w:val="003409D4"/>
    <w:rsid w:val="003415DC"/>
    <w:rsid w:val="003418CB"/>
    <w:rsid w:val="00344C0E"/>
    <w:rsid w:val="0034550D"/>
    <w:rsid w:val="00352BE5"/>
    <w:rsid w:val="0035428F"/>
    <w:rsid w:val="00355873"/>
    <w:rsid w:val="003559B6"/>
    <w:rsid w:val="0035660F"/>
    <w:rsid w:val="00357AAE"/>
    <w:rsid w:val="00361528"/>
    <w:rsid w:val="003628B9"/>
    <w:rsid w:val="00362D8F"/>
    <w:rsid w:val="0036556B"/>
    <w:rsid w:val="00367724"/>
    <w:rsid w:val="003710BA"/>
    <w:rsid w:val="00373BB5"/>
    <w:rsid w:val="0037624B"/>
    <w:rsid w:val="0037692D"/>
    <w:rsid w:val="003770F6"/>
    <w:rsid w:val="0038106E"/>
    <w:rsid w:val="00381B6D"/>
    <w:rsid w:val="00383A71"/>
    <w:rsid w:val="00383E37"/>
    <w:rsid w:val="003865C7"/>
    <w:rsid w:val="00386E76"/>
    <w:rsid w:val="00393042"/>
    <w:rsid w:val="00394936"/>
    <w:rsid w:val="00394AD5"/>
    <w:rsid w:val="0039642D"/>
    <w:rsid w:val="003A2E40"/>
    <w:rsid w:val="003A33BF"/>
    <w:rsid w:val="003B0158"/>
    <w:rsid w:val="003B40B6"/>
    <w:rsid w:val="003B56DB"/>
    <w:rsid w:val="003B72A1"/>
    <w:rsid w:val="003B755E"/>
    <w:rsid w:val="003C01DF"/>
    <w:rsid w:val="003C0ABE"/>
    <w:rsid w:val="003C228E"/>
    <w:rsid w:val="003C51E7"/>
    <w:rsid w:val="003C6893"/>
    <w:rsid w:val="003C6DE2"/>
    <w:rsid w:val="003D1A9A"/>
    <w:rsid w:val="003D1EFD"/>
    <w:rsid w:val="003D28BF"/>
    <w:rsid w:val="003D3A65"/>
    <w:rsid w:val="003D4215"/>
    <w:rsid w:val="003D4C47"/>
    <w:rsid w:val="003D7719"/>
    <w:rsid w:val="003D7C12"/>
    <w:rsid w:val="003E1584"/>
    <w:rsid w:val="003E2C48"/>
    <w:rsid w:val="003E40EE"/>
    <w:rsid w:val="003F04B3"/>
    <w:rsid w:val="003F1C1B"/>
    <w:rsid w:val="003F3A2F"/>
    <w:rsid w:val="003F4C2C"/>
    <w:rsid w:val="003F676A"/>
    <w:rsid w:val="003F7C6B"/>
    <w:rsid w:val="004002DA"/>
    <w:rsid w:val="00401144"/>
    <w:rsid w:val="00404831"/>
    <w:rsid w:val="00407661"/>
    <w:rsid w:val="00410314"/>
    <w:rsid w:val="0041172C"/>
    <w:rsid w:val="00412063"/>
    <w:rsid w:val="00412EB1"/>
    <w:rsid w:val="004132C8"/>
    <w:rsid w:val="00413C58"/>
    <w:rsid w:val="00413DDE"/>
    <w:rsid w:val="00414118"/>
    <w:rsid w:val="00416084"/>
    <w:rsid w:val="004236D7"/>
    <w:rsid w:val="00424F8C"/>
    <w:rsid w:val="004271BA"/>
    <w:rsid w:val="00430497"/>
    <w:rsid w:val="00430EA5"/>
    <w:rsid w:val="004339D7"/>
    <w:rsid w:val="00434DC1"/>
    <w:rsid w:val="004350F4"/>
    <w:rsid w:val="004412A0"/>
    <w:rsid w:val="00442081"/>
    <w:rsid w:val="00442337"/>
    <w:rsid w:val="00446408"/>
    <w:rsid w:val="004500AA"/>
    <w:rsid w:val="0045027E"/>
    <w:rsid w:val="00450870"/>
    <w:rsid w:val="00450F27"/>
    <w:rsid w:val="004510E5"/>
    <w:rsid w:val="004515D6"/>
    <w:rsid w:val="00455E39"/>
    <w:rsid w:val="00456A75"/>
    <w:rsid w:val="00461E39"/>
    <w:rsid w:val="00462D3A"/>
    <w:rsid w:val="00463521"/>
    <w:rsid w:val="00464D31"/>
    <w:rsid w:val="00470821"/>
    <w:rsid w:val="00471125"/>
    <w:rsid w:val="0047437A"/>
    <w:rsid w:val="0047544B"/>
    <w:rsid w:val="004775BA"/>
    <w:rsid w:val="00480E42"/>
    <w:rsid w:val="00482EB1"/>
    <w:rsid w:val="00484C5D"/>
    <w:rsid w:val="0048543E"/>
    <w:rsid w:val="004868C1"/>
    <w:rsid w:val="0048750F"/>
    <w:rsid w:val="00491ADB"/>
    <w:rsid w:val="00495E3B"/>
    <w:rsid w:val="004A1E6A"/>
    <w:rsid w:val="004A258E"/>
    <w:rsid w:val="004A2F1B"/>
    <w:rsid w:val="004A495F"/>
    <w:rsid w:val="004A7544"/>
    <w:rsid w:val="004B04C2"/>
    <w:rsid w:val="004B0D23"/>
    <w:rsid w:val="004B2BF3"/>
    <w:rsid w:val="004B6B0F"/>
    <w:rsid w:val="004C54E5"/>
    <w:rsid w:val="004C6493"/>
    <w:rsid w:val="004C7DC8"/>
    <w:rsid w:val="004D21B0"/>
    <w:rsid w:val="004D2D04"/>
    <w:rsid w:val="004D479A"/>
    <w:rsid w:val="004D4AD9"/>
    <w:rsid w:val="004D4B50"/>
    <w:rsid w:val="004D52C5"/>
    <w:rsid w:val="004D737D"/>
    <w:rsid w:val="004E2659"/>
    <w:rsid w:val="004E2F6C"/>
    <w:rsid w:val="004E39EE"/>
    <w:rsid w:val="004E410A"/>
    <w:rsid w:val="004E475C"/>
    <w:rsid w:val="004E56E0"/>
    <w:rsid w:val="004E6041"/>
    <w:rsid w:val="004E7329"/>
    <w:rsid w:val="004F1C31"/>
    <w:rsid w:val="004F2CB0"/>
    <w:rsid w:val="005017F7"/>
    <w:rsid w:val="00501FA7"/>
    <w:rsid w:val="005034DC"/>
    <w:rsid w:val="00505BFA"/>
    <w:rsid w:val="00506B1C"/>
    <w:rsid w:val="005071B4"/>
    <w:rsid w:val="00507687"/>
    <w:rsid w:val="00507C6E"/>
    <w:rsid w:val="005117A9"/>
    <w:rsid w:val="00511F57"/>
    <w:rsid w:val="0051218C"/>
    <w:rsid w:val="00515CBE"/>
    <w:rsid w:val="00515E2B"/>
    <w:rsid w:val="00516009"/>
    <w:rsid w:val="00522A7E"/>
    <w:rsid w:val="00522F20"/>
    <w:rsid w:val="00526A08"/>
    <w:rsid w:val="00527F6D"/>
    <w:rsid w:val="005308DB"/>
    <w:rsid w:val="00530A2E"/>
    <w:rsid w:val="00530FBE"/>
    <w:rsid w:val="00531EDB"/>
    <w:rsid w:val="00533159"/>
    <w:rsid w:val="005339DB"/>
    <w:rsid w:val="00534C89"/>
    <w:rsid w:val="00534EFC"/>
    <w:rsid w:val="005377AD"/>
    <w:rsid w:val="00541573"/>
    <w:rsid w:val="005432F3"/>
    <w:rsid w:val="005433F1"/>
    <w:rsid w:val="0054348A"/>
    <w:rsid w:val="005515A3"/>
    <w:rsid w:val="00551D95"/>
    <w:rsid w:val="00553FD3"/>
    <w:rsid w:val="00555586"/>
    <w:rsid w:val="0055654A"/>
    <w:rsid w:val="0055720E"/>
    <w:rsid w:val="00557354"/>
    <w:rsid w:val="0056171A"/>
    <w:rsid w:val="005701DF"/>
    <w:rsid w:val="00571777"/>
    <w:rsid w:val="005721DC"/>
    <w:rsid w:val="00580FF5"/>
    <w:rsid w:val="0058519C"/>
    <w:rsid w:val="005852B5"/>
    <w:rsid w:val="00586940"/>
    <w:rsid w:val="005912F0"/>
    <w:rsid w:val="0059149A"/>
    <w:rsid w:val="005930E6"/>
    <w:rsid w:val="0059329D"/>
    <w:rsid w:val="005956EE"/>
    <w:rsid w:val="00597E9D"/>
    <w:rsid w:val="005A083E"/>
    <w:rsid w:val="005A627C"/>
    <w:rsid w:val="005B4802"/>
    <w:rsid w:val="005B669A"/>
    <w:rsid w:val="005B6939"/>
    <w:rsid w:val="005C096D"/>
    <w:rsid w:val="005C1EA6"/>
    <w:rsid w:val="005C5401"/>
    <w:rsid w:val="005D0B99"/>
    <w:rsid w:val="005D289F"/>
    <w:rsid w:val="005D308E"/>
    <w:rsid w:val="005D3A48"/>
    <w:rsid w:val="005D7AF8"/>
    <w:rsid w:val="005E17BF"/>
    <w:rsid w:val="005E366A"/>
    <w:rsid w:val="005E4A0C"/>
    <w:rsid w:val="005E4DDC"/>
    <w:rsid w:val="005F2145"/>
    <w:rsid w:val="005F5E65"/>
    <w:rsid w:val="005F79AA"/>
    <w:rsid w:val="00600406"/>
    <w:rsid w:val="006016E1"/>
    <w:rsid w:val="00602D27"/>
    <w:rsid w:val="00607967"/>
    <w:rsid w:val="00612039"/>
    <w:rsid w:val="0061310B"/>
    <w:rsid w:val="006144A1"/>
    <w:rsid w:val="00615206"/>
    <w:rsid w:val="00615EBB"/>
    <w:rsid w:val="00616096"/>
    <w:rsid w:val="006160A2"/>
    <w:rsid w:val="006161BD"/>
    <w:rsid w:val="0062292E"/>
    <w:rsid w:val="006302AA"/>
    <w:rsid w:val="006363BD"/>
    <w:rsid w:val="006412DC"/>
    <w:rsid w:val="00642BC6"/>
    <w:rsid w:val="00644790"/>
    <w:rsid w:val="006501AF"/>
    <w:rsid w:val="00650DDE"/>
    <w:rsid w:val="00651612"/>
    <w:rsid w:val="00654E77"/>
    <w:rsid w:val="0065505B"/>
    <w:rsid w:val="006670AC"/>
    <w:rsid w:val="00672307"/>
    <w:rsid w:val="00672D8C"/>
    <w:rsid w:val="00677032"/>
    <w:rsid w:val="006808C6"/>
    <w:rsid w:val="00682668"/>
    <w:rsid w:val="00692A68"/>
    <w:rsid w:val="00693F77"/>
    <w:rsid w:val="00695D85"/>
    <w:rsid w:val="00695DCA"/>
    <w:rsid w:val="006A1757"/>
    <w:rsid w:val="006A30A2"/>
    <w:rsid w:val="006A32BA"/>
    <w:rsid w:val="006A5D2B"/>
    <w:rsid w:val="006A6D23"/>
    <w:rsid w:val="006A7E10"/>
    <w:rsid w:val="006B25DE"/>
    <w:rsid w:val="006B4346"/>
    <w:rsid w:val="006B760B"/>
    <w:rsid w:val="006B7764"/>
    <w:rsid w:val="006C1C3B"/>
    <w:rsid w:val="006C4E43"/>
    <w:rsid w:val="006C643E"/>
    <w:rsid w:val="006D2932"/>
    <w:rsid w:val="006D3671"/>
    <w:rsid w:val="006D4176"/>
    <w:rsid w:val="006D4A01"/>
    <w:rsid w:val="006D79B0"/>
    <w:rsid w:val="006E0A73"/>
    <w:rsid w:val="006E0FEE"/>
    <w:rsid w:val="006E44AB"/>
    <w:rsid w:val="006E6C11"/>
    <w:rsid w:val="006F3600"/>
    <w:rsid w:val="006F44FB"/>
    <w:rsid w:val="006F7C0C"/>
    <w:rsid w:val="00700755"/>
    <w:rsid w:val="00700CB8"/>
    <w:rsid w:val="007022D2"/>
    <w:rsid w:val="007040B7"/>
    <w:rsid w:val="0070646B"/>
    <w:rsid w:val="00710B5B"/>
    <w:rsid w:val="007111CB"/>
    <w:rsid w:val="007130A2"/>
    <w:rsid w:val="00715463"/>
    <w:rsid w:val="00717F7B"/>
    <w:rsid w:val="007235E1"/>
    <w:rsid w:val="007274AA"/>
    <w:rsid w:val="00730655"/>
    <w:rsid w:val="00731D77"/>
    <w:rsid w:val="00732360"/>
    <w:rsid w:val="0073390A"/>
    <w:rsid w:val="00734E64"/>
    <w:rsid w:val="00735E89"/>
    <w:rsid w:val="00736B37"/>
    <w:rsid w:val="0073761B"/>
    <w:rsid w:val="00740A35"/>
    <w:rsid w:val="00745996"/>
    <w:rsid w:val="00746B0A"/>
    <w:rsid w:val="007520B4"/>
    <w:rsid w:val="007642F9"/>
    <w:rsid w:val="007655D5"/>
    <w:rsid w:val="007763C1"/>
    <w:rsid w:val="00777E82"/>
    <w:rsid w:val="00781359"/>
    <w:rsid w:val="0078579E"/>
    <w:rsid w:val="00786921"/>
    <w:rsid w:val="007924FC"/>
    <w:rsid w:val="00792B0C"/>
    <w:rsid w:val="007A1EAA"/>
    <w:rsid w:val="007A30A6"/>
    <w:rsid w:val="007A79FD"/>
    <w:rsid w:val="007B0B9D"/>
    <w:rsid w:val="007B1627"/>
    <w:rsid w:val="007B26E3"/>
    <w:rsid w:val="007B5029"/>
    <w:rsid w:val="007B5A43"/>
    <w:rsid w:val="007B709B"/>
    <w:rsid w:val="007B70C7"/>
    <w:rsid w:val="007C1343"/>
    <w:rsid w:val="007C23A8"/>
    <w:rsid w:val="007C322D"/>
    <w:rsid w:val="007C5EF1"/>
    <w:rsid w:val="007C7BF5"/>
    <w:rsid w:val="007D126D"/>
    <w:rsid w:val="007D19B7"/>
    <w:rsid w:val="007D4FAD"/>
    <w:rsid w:val="007D75E5"/>
    <w:rsid w:val="007D773E"/>
    <w:rsid w:val="007D7987"/>
    <w:rsid w:val="007E066E"/>
    <w:rsid w:val="007E1356"/>
    <w:rsid w:val="007E20FC"/>
    <w:rsid w:val="007E7062"/>
    <w:rsid w:val="007F0E1E"/>
    <w:rsid w:val="007F1B6F"/>
    <w:rsid w:val="007F29A7"/>
    <w:rsid w:val="008004B4"/>
    <w:rsid w:val="00805BE8"/>
    <w:rsid w:val="00816078"/>
    <w:rsid w:val="008164F1"/>
    <w:rsid w:val="008177E3"/>
    <w:rsid w:val="008217D2"/>
    <w:rsid w:val="008230A3"/>
    <w:rsid w:val="00823AA9"/>
    <w:rsid w:val="008246C8"/>
    <w:rsid w:val="008255B9"/>
    <w:rsid w:val="008258B7"/>
    <w:rsid w:val="00825CD8"/>
    <w:rsid w:val="00825D14"/>
    <w:rsid w:val="00827324"/>
    <w:rsid w:val="00830AC6"/>
    <w:rsid w:val="00833E84"/>
    <w:rsid w:val="008355EA"/>
    <w:rsid w:val="00835D12"/>
    <w:rsid w:val="00836A76"/>
    <w:rsid w:val="00837458"/>
    <w:rsid w:val="00837AAE"/>
    <w:rsid w:val="008429AD"/>
    <w:rsid w:val="008429DB"/>
    <w:rsid w:val="00846EBD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562D9"/>
    <w:rsid w:val="00857F49"/>
    <w:rsid w:val="00861537"/>
    <w:rsid w:val="00862089"/>
    <w:rsid w:val="00866D5B"/>
    <w:rsid w:val="00866FF5"/>
    <w:rsid w:val="00867146"/>
    <w:rsid w:val="00872AF5"/>
    <w:rsid w:val="0087332D"/>
    <w:rsid w:val="00873E1F"/>
    <w:rsid w:val="00874C16"/>
    <w:rsid w:val="00875878"/>
    <w:rsid w:val="008770F7"/>
    <w:rsid w:val="00880A2A"/>
    <w:rsid w:val="00881003"/>
    <w:rsid w:val="008815C7"/>
    <w:rsid w:val="00886ADC"/>
    <w:rsid w:val="00886D1F"/>
    <w:rsid w:val="00891EE1"/>
    <w:rsid w:val="008923C6"/>
    <w:rsid w:val="00892641"/>
    <w:rsid w:val="00893987"/>
    <w:rsid w:val="0089572A"/>
    <w:rsid w:val="008963EF"/>
    <w:rsid w:val="0089688E"/>
    <w:rsid w:val="008A1FBE"/>
    <w:rsid w:val="008B1528"/>
    <w:rsid w:val="008B27A2"/>
    <w:rsid w:val="008B3194"/>
    <w:rsid w:val="008B5AE7"/>
    <w:rsid w:val="008C221D"/>
    <w:rsid w:val="008C34E4"/>
    <w:rsid w:val="008C3714"/>
    <w:rsid w:val="008C60E9"/>
    <w:rsid w:val="008D1B7C"/>
    <w:rsid w:val="008D22C5"/>
    <w:rsid w:val="008D6657"/>
    <w:rsid w:val="008E094D"/>
    <w:rsid w:val="008E124E"/>
    <w:rsid w:val="008E1F60"/>
    <w:rsid w:val="008E307E"/>
    <w:rsid w:val="008E4851"/>
    <w:rsid w:val="008F4DD1"/>
    <w:rsid w:val="008F6056"/>
    <w:rsid w:val="009003A3"/>
    <w:rsid w:val="00902C07"/>
    <w:rsid w:val="0090374B"/>
    <w:rsid w:val="0090428E"/>
    <w:rsid w:val="00905625"/>
    <w:rsid w:val="00905804"/>
    <w:rsid w:val="009101E2"/>
    <w:rsid w:val="009135A0"/>
    <w:rsid w:val="0091374E"/>
    <w:rsid w:val="00914C6C"/>
    <w:rsid w:val="0091521C"/>
    <w:rsid w:val="00915D73"/>
    <w:rsid w:val="00915F16"/>
    <w:rsid w:val="00916077"/>
    <w:rsid w:val="009170A2"/>
    <w:rsid w:val="009208A6"/>
    <w:rsid w:val="0092120C"/>
    <w:rsid w:val="0092133B"/>
    <w:rsid w:val="00924514"/>
    <w:rsid w:val="00927316"/>
    <w:rsid w:val="00931301"/>
    <w:rsid w:val="0093133D"/>
    <w:rsid w:val="0093276D"/>
    <w:rsid w:val="00933D12"/>
    <w:rsid w:val="009348B5"/>
    <w:rsid w:val="00937065"/>
    <w:rsid w:val="0093771C"/>
    <w:rsid w:val="00937E8A"/>
    <w:rsid w:val="00940285"/>
    <w:rsid w:val="009415B0"/>
    <w:rsid w:val="00941DA2"/>
    <w:rsid w:val="00942A60"/>
    <w:rsid w:val="00947E7E"/>
    <w:rsid w:val="0095138B"/>
    <w:rsid w:val="0095139A"/>
    <w:rsid w:val="00952736"/>
    <w:rsid w:val="009532FE"/>
    <w:rsid w:val="00953E16"/>
    <w:rsid w:val="009542AC"/>
    <w:rsid w:val="009603A3"/>
    <w:rsid w:val="00961BB2"/>
    <w:rsid w:val="00962108"/>
    <w:rsid w:val="009631A2"/>
    <w:rsid w:val="009638D6"/>
    <w:rsid w:val="00963966"/>
    <w:rsid w:val="00972266"/>
    <w:rsid w:val="0097408E"/>
    <w:rsid w:val="00974BB2"/>
    <w:rsid w:val="00974FA7"/>
    <w:rsid w:val="009756E5"/>
    <w:rsid w:val="00976ED9"/>
    <w:rsid w:val="00977A8C"/>
    <w:rsid w:val="00977C58"/>
    <w:rsid w:val="00980003"/>
    <w:rsid w:val="00983910"/>
    <w:rsid w:val="00984441"/>
    <w:rsid w:val="009855B5"/>
    <w:rsid w:val="009913C3"/>
    <w:rsid w:val="009920E0"/>
    <w:rsid w:val="009932AC"/>
    <w:rsid w:val="00994351"/>
    <w:rsid w:val="00995889"/>
    <w:rsid w:val="00996A8F"/>
    <w:rsid w:val="009A1DBF"/>
    <w:rsid w:val="009A2C23"/>
    <w:rsid w:val="009A3ADC"/>
    <w:rsid w:val="009A68E6"/>
    <w:rsid w:val="009A7123"/>
    <w:rsid w:val="009A7598"/>
    <w:rsid w:val="009B0EDE"/>
    <w:rsid w:val="009B1DF8"/>
    <w:rsid w:val="009B37B2"/>
    <w:rsid w:val="009B3D20"/>
    <w:rsid w:val="009B5418"/>
    <w:rsid w:val="009B71E0"/>
    <w:rsid w:val="009B7AA6"/>
    <w:rsid w:val="009B7B01"/>
    <w:rsid w:val="009C028A"/>
    <w:rsid w:val="009C0727"/>
    <w:rsid w:val="009C258E"/>
    <w:rsid w:val="009C2679"/>
    <w:rsid w:val="009C3C80"/>
    <w:rsid w:val="009C492F"/>
    <w:rsid w:val="009D2FF2"/>
    <w:rsid w:val="009D3226"/>
    <w:rsid w:val="009D3385"/>
    <w:rsid w:val="009D5C3F"/>
    <w:rsid w:val="009D793C"/>
    <w:rsid w:val="009E16A9"/>
    <w:rsid w:val="009E35DA"/>
    <w:rsid w:val="009E3693"/>
    <w:rsid w:val="009E375F"/>
    <w:rsid w:val="009E39D4"/>
    <w:rsid w:val="009E433B"/>
    <w:rsid w:val="009E5401"/>
    <w:rsid w:val="009F6623"/>
    <w:rsid w:val="009F7319"/>
    <w:rsid w:val="009F7771"/>
    <w:rsid w:val="00A0583F"/>
    <w:rsid w:val="00A0758F"/>
    <w:rsid w:val="00A1064D"/>
    <w:rsid w:val="00A1570A"/>
    <w:rsid w:val="00A16C00"/>
    <w:rsid w:val="00A211B4"/>
    <w:rsid w:val="00A239A7"/>
    <w:rsid w:val="00A31DDA"/>
    <w:rsid w:val="00A3303E"/>
    <w:rsid w:val="00A33DDF"/>
    <w:rsid w:val="00A34547"/>
    <w:rsid w:val="00A35F27"/>
    <w:rsid w:val="00A376B7"/>
    <w:rsid w:val="00A4112E"/>
    <w:rsid w:val="00A41BF5"/>
    <w:rsid w:val="00A44778"/>
    <w:rsid w:val="00A449B0"/>
    <w:rsid w:val="00A469E7"/>
    <w:rsid w:val="00A46C9B"/>
    <w:rsid w:val="00A47314"/>
    <w:rsid w:val="00A50F97"/>
    <w:rsid w:val="00A604A4"/>
    <w:rsid w:val="00A61632"/>
    <w:rsid w:val="00A61B7D"/>
    <w:rsid w:val="00A65522"/>
    <w:rsid w:val="00A6605B"/>
    <w:rsid w:val="00A66ADC"/>
    <w:rsid w:val="00A70200"/>
    <w:rsid w:val="00A7147D"/>
    <w:rsid w:val="00A71744"/>
    <w:rsid w:val="00A81B15"/>
    <w:rsid w:val="00A837FF"/>
    <w:rsid w:val="00A84052"/>
    <w:rsid w:val="00A84DC8"/>
    <w:rsid w:val="00A85DBC"/>
    <w:rsid w:val="00A86011"/>
    <w:rsid w:val="00A87FEB"/>
    <w:rsid w:val="00A90585"/>
    <w:rsid w:val="00A91611"/>
    <w:rsid w:val="00A93F9F"/>
    <w:rsid w:val="00A9420E"/>
    <w:rsid w:val="00A97648"/>
    <w:rsid w:val="00AA1CFD"/>
    <w:rsid w:val="00AA2239"/>
    <w:rsid w:val="00AA33D2"/>
    <w:rsid w:val="00AA7211"/>
    <w:rsid w:val="00AB0B3E"/>
    <w:rsid w:val="00AB0C57"/>
    <w:rsid w:val="00AB1195"/>
    <w:rsid w:val="00AB30A9"/>
    <w:rsid w:val="00AB4182"/>
    <w:rsid w:val="00AB7CDA"/>
    <w:rsid w:val="00AC27DB"/>
    <w:rsid w:val="00AC4811"/>
    <w:rsid w:val="00AC56F3"/>
    <w:rsid w:val="00AC6D6B"/>
    <w:rsid w:val="00AC6D93"/>
    <w:rsid w:val="00AD21B8"/>
    <w:rsid w:val="00AD6716"/>
    <w:rsid w:val="00AD6A43"/>
    <w:rsid w:val="00AD7736"/>
    <w:rsid w:val="00AE10CE"/>
    <w:rsid w:val="00AE256B"/>
    <w:rsid w:val="00AE5078"/>
    <w:rsid w:val="00AE70D4"/>
    <w:rsid w:val="00AE7868"/>
    <w:rsid w:val="00AF0407"/>
    <w:rsid w:val="00AF049B"/>
    <w:rsid w:val="00AF0DED"/>
    <w:rsid w:val="00AF4D8B"/>
    <w:rsid w:val="00B067CA"/>
    <w:rsid w:val="00B12B26"/>
    <w:rsid w:val="00B140BE"/>
    <w:rsid w:val="00B163F8"/>
    <w:rsid w:val="00B23994"/>
    <w:rsid w:val="00B2472D"/>
    <w:rsid w:val="00B24CA0"/>
    <w:rsid w:val="00B24ECF"/>
    <w:rsid w:val="00B2549F"/>
    <w:rsid w:val="00B30EA3"/>
    <w:rsid w:val="00B339F4"/>
    <w:rsid w:val="00B366A2"/>
    <w:rsid w:val="00B4008E"/>
    <w:rsid w:val="00B4108D"/>
    <w:rsid w:val="00B4161A"/>
    <w:rsid w:val="00B5217F"/>
    <w:rsid w:val="00B57265"/>
    <w:rsid w:val="00B62EC1"/>
    <w:rsid w:val="00B633AE"/>
    <w:rsid w:val="00B643CA"/>
    <w:rsid w:val="00B6524F"/>
    <w:rsid w:val="00B665D2"/>
    <w:rsid w:val="00B6737C"/>
    <w:rsid w:val="00B7214D"/>
    <w:rsid w:val="00B74372"/>
    <w:rsid w:val="00B75525"/>
    <w:rsid w:val="00B80283"/>
    <w:rsid w:val="00B80302"/>
    <w:rsid w:val="00B8095F"/>
    <w:rsid w:val="00B80960"/>
    <w:rsid w:val="00B80B0C"/>
    <w:rsid w:val="00B80B11"/>
    <w:rsid w:val="00B82D20"/>
    <w:rsid w:val="00B831AE"/>
    <w:rsid w:val="00B83E28"/>
    <w:rsid w:val="00B8446C"/>
    <w:rsid w:val="00B84C7D"/>
    <w:rsid w:val="00B87725"/>
    <w:rsid w:val="00B92E51"/>
    <w:rsid w:val="00B951B1"/>
    <w:rsid w:val="00B96EF2"/>
    <w:rsid w:val="00B97AE5"/>
    <w:rsid w:val="00BA1AA1"/>
    <w:rsid w:val="00BA259A"/>
    <w:rsid w:val="00BA259C"/>
    <w:rsid w:val="00BA29D3"/>
    <w:rsid w:val="00BA307F"/>
    <w:rsid w:val="00BA5280"/>
    <w:rsid w:val="00BA556F"/>
    <w:rsid w:val="00BA7104"/>
    <w:rsid w:val="00BB14F1"/>
    <w:rsid w:val="00BB16A1"/>
    <w:rsid w:val="00BB38C4"/>
    <w:rsid w:val="00BB45DB"/>
    <w:rsid w:val="00BB572E"/>
    <w:rsid w:val="00BB74FD"/>
    <w:rsid w:val="00BC0868"/>
    <w:rsid w:val="00BC1489"/>
    <w:rsid w:val="00BC5982"/>
    <w:rsid w:val="00BC60BF"/>
    <w:rsid w:val="00BD28BF"/>
    <w:rsid w:val="00BD5FBA"/>
    <w:rsid w:val="00BD6404"/>
    <w:rsid w:val="00BE198B"/>
    <w:rsid w:val="00BE33AE"/>
    <w:rsid w:val="00BF046F"/>
    <w:rsid w:val="00BF1180"/>
    <w:rsid w:val="00C01D50"/>
    <w:rsid w:val="00C056DC"/>
    <w:rsid w:val="00C0633D"/>
    <w:rsid w:val="00C07BA3"/>
    <w:rsid w:val="00C1329B"/>
    <w:rsid w:val="00C1572F"/>
    <w:rsid w:val="00C16F99"/>
    <w:rsid w:val="00C24C05"/>
    <w:rsid w:val="00C24D2F"/>
    <w:rsid w:val="00C26222"/>
    <w:rsid w:val="00C31283"/>
    <w:rsid w:val="00C33C48"/>
    <w:rsid w:val="00C340E5"/>
    <w:rsid w:val="00C35AA7"/>
    <w:rsid w:val="00C429DD"/>
    <w:rsid w:val="00C43BA1"/>
    <w:rsid w:val="00C43DAB"/>
    <w:rsid w:val="00C455A3"/>
    <w:rsid w:val="00C47F08"/>
    <w:rsid w:val="00C514A6"/>
    <w:rsid w:val="00C523EE"/>
    <w:rsid w:val="00C56F96"/>
    <w:rsid w:val="00C5739F"/>
    <w:rsid w:val="00C57CF0"/>
    <w:rsid w:val="00C57DE6"/>
    <w:rsid w:val="00C61B03"/>
    <w:rsid w:val="00C621B8"/>
    <w:rsid w:val="00C63557"/>
    <w:rsid w:val="00C649BD"/>
    <w:rsid w:val="00C653B4"/>
    <w:rsid w:val="00C65891"/>
    <w:rsid w:val="00C66AC9"/>
    <w:rsid w:val="00C66D79"/>
    <w:rsid w:val="00C67394"/>
    <w:rsid w:val="00C67F34"/>
    <w:rsid w:val="00C724D3"/>
    <w:rsid w:val="00C74FEB"/>
    <w:rsid w:val="00C7716E"/>
    <w:rsid w:val="00C77DD9"/>
    <w:rsid w:val="00C83BE6"/>
    <w:rsid w:val="00C85354"/>
    <w:rsid w:val="00C85FE5"/>
    <w:rsid w:val="00C86ABA"/>
    <w:rsid w:val="00C90B76"/>
    <w:rsid w:val="00C943F3"/>
    <w:rsid w:val="00C96F79"/>
    <w:rsid w:val="00CA08C6"/>
    <w:rsid w:val="00CA0A77"/>
    <w:rsid w:val="00CA2016"/>
    <w:rsid w:val="00CA2729"/>
    <w:rsid w:val="00CA3057"/>
    <w:rsid w:val="00CA45F8"/>
    <w:rsid w:val="00CA7DAC"/>
    <w:rsid w:val="00CB0305"/>
    <w:rsid w:val="00CB28B0"/>
    <w:rsid w:val="00CB33C7"/>
    <w:rsid w:val="00CB35AD"/>
    <w:rsid w:val="00CB6DA7"/>
    <w:rsid w:val="00CB7E4C"/>
    <w:rsid w:val="00CC0303"/>
    <w:rsid w:val="00CC1DF9"/>
    <w:rsid w:val="00CC25B4"/>
    <w:rsid w:val="00CC495A"/>
    <w:rsid w:val="00CC5097"/>
    <w:rsid w:val="00CC5F88"/>
    <w:rsid w:val="00CC69C8"/>
    <w:rsid w:val="00CC77A2"/>
    <w:rsid w:val="00CC7B4E"/>
    <w:rsid w:val="00CD06BB"/>
    <w:rsid w:val="00CD096B"/>
    <w:rsid w:val="00CD13D3"/>
    <w:rsid w:val="00CD292F"/>
    <w:rsid w:val="00CD307E"/>
    <w:rsid w:val="00CD323D"/>
    <w:rsid w:val="00CD629F"/>
    <w:rsid w:val="00CD6A1B"/>
    <w:rsid w:val="00CE0A7F"/>
    <w:rsid w:val="00CE10CC"/>
    <w:rsid w:val="00CE1718"/>
    <w:rsid w:val="00CE1C2F"/>
    <w:rsid w:val="00CF383C"/>
    <w:rsid w:val="00CF4156"/>
    <w:rsid w:val="00CF4360"/>
    <w:rsid w:val="00D0036C"/>
    <w:rsid w:val="00D0163D"/>
    <w:rsid w:val="00D03D00"/>
    <w:rsid w:val="00D03E5D"/>
    <w:rsid w:val="00D05C30"/>
    <w:rsid w:val="00D064E2"/>
    <w:rsid w:val="00D10052"/>
    <w:rsid w:val="00D11359"/>
    <w:rsid w:val="00D11510"/>
    <w:rsid w:val="00D229C9"/>
    <w:rsid w:val="00D25A93"/>
    <w:rsid w:val="00D308B4"/>
    <w:rsid w:val="00D3188C"/>
    <w:rsid w:val="00D3375F"/>
    <w:rsid w:val="00D35F9B"/>
    <w:rsid w:val="00D3677F"/>
    <w:rsid w:val="00D36B69"/>
    <w:rsid w:val="00D402FB"/>
    <w:rsid w:val="00D408DD"/>
    <w:rsid w:val="00D423F3"/>
    <w:rsid w:val="00D4283C"/>
    <w:rsid w:val="00D45301"/>
    <w:rsid w:val="00D45D72"/>
    <w:rsid w:val="00D520E4"/>
    <w:rsid w:val="00D52937"/>
    <w:rsid w:val="00D53A38"/>
    <w:rsid w:val="00D575DD"/>
    <w:rsid w:val="00D57DFA"/>
    <w:rsid w:val="00D607E8"/>
    <w:rsid w:val="00D60971"/>
    <w:rsid w:val="00D62488"/>
    <w:rsid w:val="00D64844"/>
    <w:rsid w:val="00D67AB0"/>
    <w:rsid w:val="00D67FCF"/>
    <w:rsid w:val="00D709CE"/>
    <w:rsid w:val="00D70F24"/>
    <w:rsid w:val="00D71A5B"/>
    <w:rsid w:val="00D71F73"/>
    <w:rsid w:val="00D75F9D"/>
    <w:rsid w:val="00D80786"/>
    <w:rsid w:val="00D80964"/>
    <w:rsid w:val="00D81CAB"/>
    <w:rsid w:val="00D843E2"/>
    <w:rsid w:val="00D8576F"/>
    <w:rsid w:val="00D85BD1"/>
    <w:rsid w:val="00D8677F"/>
    <w:rsid w:val="00D86E5F"/>
    <w:rsid w:val="00D9030F"/>
    <w:rsid w:val="00D94EE9"/>
    <w:rsid w:val="00D95721"/>
    <w:rsid w:val="00D96675"/>
    <w:rsid w:val="00D97F0C"/>
    <w:rsid w:val="00DA12DC"/>
    <w:rsid w:val="00DA215D"/>
    <w:rsid w:val="00DA3A86"/>
    <w:rsid w:val="00DB3590"/>
    <w:rsid w:val="00DC125A"/>
    <w:rsid w:val="00DC2500"/>
    <w:rsid w:val="00DC4F72"/>
    <w:rsid w:val="00DC77DC"/>
    <w:rsid w:val="00DD0453"/>
    <w:rsid w:val="00DD0C2C"/>
    <w:rsid w:val="00DD19DE"/>
    <w:rsid w:val="00DD1AF0"/>
    <w:rsid w:val="00DD20E5"/>
    <w:rsid w:val="00DD28BC"/>
    <w:rsid w:val="00DD377C"/>
    <w:rsid w:val="00DD3949"/>
    <w:rsid w:val="00DE31F0"/>
    <w:rsid w:val="00DE3D1C"/>
    <w:rsid w:val="00DE3E1C"/>
    <w:rsid w:val="00DE4B16"/>
    <w:rsid w:val="00DE7A74"/>
    <w:rsid w:val="00DF4EEC"/>
    <w:rsid w:val="00E0145A"/>
    <w:rsid w:val="00E0227D"/>
    <w:rsid w:val="00E026A8"/>
    <w:rsid w:val="00E04B84"/>
    <w:rsid w:val="00E062A9"/>
    <w:rsid w:val="00E06466"/>
    <w:rsid w:val="00E06835"/>
    <w:rsid w:val="00E06FDA"/>
    <w:rsid w:val="00E15336"/>
    <w:rsid w:val="00E160A5"/>
    <w:rsid w:val="00E1713D"/>
    <w:rsid w:val="00E201A2"/>
    <w:rsid w:val="00E20A43"/>
    <w:rsid w:val="00E23898"/>
    <w:rsid w:val="00E26893"/>
    <w:rsid w:val="00E319F1"/>
    <w:rsid w:val="00E3361A"/>
    <w:rsid w:val="00E33CD2"/>
    <w:rsid w:val="00E40E90"/>
    <w:rsid w:val="00E45C7E"/>
    <w:rsid w:val="00E51298"/>
    <w:rsid w:val="00E513A9"/>
    <w:rsid w:val="00E522A2"/>
    <w:rsid w:val="00E531EB"/>
    <w:rsid w:val="00E54874"/>
    <w:rsid w:val="00E54B6F"/>
    <w:rsid w:val="00E55ACA"/>
    <w:rsid w:val="00E560B0"/>
    <w:rsid w:val="00E5738C"/>
    <w:rsid w:val="00E57B74"/>
    <w:rsid w:val="00E6314F"/>
    <w:rsid w:val="00E65BC6"/>
    <w:rsid w:val="00E661FF"/>
    <w:rsid w:val="00E663E6"/>
    <w:rsid w:val="00E722B1"/>
    <w:rsid w:val="00E726EB"/>
    <w:rsid w:val="00E72AF3"/>
    <w:rsid w:val="00E72CF1"/>
    <w:rsid w:val="00E755FC"/>
    <w:rsid w:val="00E75AF2"/>
    <w:rsid w:val="00E80B52"/>
    <w:rsid w:val="00E824C3"/>
    <w:rsid w:val="00E83BE7"/>
    <w:rsid w:val="00E840B3"/>
    <w:rsid w:val="00E84D10"/>
    <w:rsid w:val="00E8629F"/>
    <w:rsid w:val="00E86D6D"/>
    <w:rsid w:val="00E91008"/>
    <w:rsid w:val="00E9374E"/>
    <w:rsid w:val="00E93D22"/>
    <w:rsid w:val="00E94F54"/>
    <w:rsid w:val="00E97AD5"/>
    <w:rsid w:val="00EA1111"/>
    <w:rsid w:val="00EA32AB"/>
    <w:rsid w:val="00EA3B4F"/>
    <w:rsid w:val="00EA3C24"/>
    <w:rsid w:val="00EA6336"/>
    <w:rsid w:val="00EA73DF"/>
    <w:rsid w:val="00EA7FF1"/>
    <w:rsid w:val="00EB5489"/>
    <w:rsid w:val="00EB61AE"/>
    <w:rsid w:val="00EB6872"/>
    <w:rsid w:val="00EC322D"/>
    <w:rsid w:val="00EC4C82"/>
    <w:rsid w:val="00ED383A"/>
    <w:rsid w:val="00ED39F8"/>
    <w:rsid w:val="00ED4A06"/>
    <w:rsid w:val="00EE0580"/>
    <w:rsid w:val="00EE1080"/>
    <w:rsid w:val="00EE24BE"/>
    <w:rsid w:val="00EF1EC5"/>
    <w:rsid w:val="00EF494D"/>
    <w:rsid w:val="00EF4C88"/>
    <w:rsid w:val="00EF55EB"/>
    <w:rsid w:val="00EF56E5"/>
    <w:rsid w:val="00EF7A9D"/>
    <w:rsid w:val="00F00DCC"/>
    <w:rsid w:val="00F0156F"/>
    <w:rsid w:val="00F05AC8"/>
    <w:rsid w:val="00F07167"/>
    <w:rsid w:val="00F072D8"/>
    <w:rsid w:val="00F07CE0"/>
    <w:rsid w:val="00F115F5"/>
    <w:rsid w:val="00F13D05"/>
    <w:rsid w:val="00F1679D"/>
    <w:rsid w:val="00F1682C"/>
    <w:rsid w:val="00F20B91"/>
    <w:rsid w:val="00F21139"/>
    <w:rsid w:val="00F237E8"/>
    <w:rsid w:val="00F24B8B"/>
    <w:rsid w:val="00F30D2E"/>
    <w:rsid w:val="00F35516"/>
    <w:rsid w:val="00F35790"/>
    <w:rsid w:val="00F4136D"/>
    <w:rsid w:val="00F4212E"/>
    <w:rsid w:val="00F42C20"/>
    <w:rsid w:val="00F4342F"/>
    <w:rsid w:val="00F43A82"/>
    <w:rsid w:val="00F43BB2"/>
    <w:rsid w:val="00F43E34"/>
    <w:rsid w:val="00F44B5F"/>
    <w:rsid w:val="00F470B2"/>
    <w:rsid w:val="00F52320"/>
    <w:rsid w:val="00F53053"/>
    <w:rsid w:val="00F53FE2"/>
    <w:rsid w:val="00F575FF"/>
    <w:rsid w:val="00F57C5D"/>
    <w:rsid w:val="00F618EF"/>
    <w:rsid w:val="00F61DDD"/>
    <w:rsid w:val="00F65582"/>
    <w:rsid w:val="00F66D44"/>
    <w:rsid w:val="00F66E75"/>
    <w:rsid w:val="00F67735"/>
    <w:rsid w:val="00F67CE8"/>
    <w:rsid w:val="00F71BAD"/>
    <w:rsid w:val="00F74887"/>
    <w:rsid w:val="00F75708"/>
    <w:rsid w:val="00F7600B"/>
    <w:rsid w:val="00F77BC9"/>
    <w:rsid w:val="00F77EB0"/>
    <w:rsid w:val="00F83A96"/>
    <w:rsid w:val="00F87AFD"/>
    <w:rsid w:val="00F87CDD"/>
    <w:rsid w:val="00F90024"/>
    <w:rsid w:val="00F91B00"/>
    <w:rsid w:val="00F933F0"/>
    <w:rsid w:val="00F93644"/>
    <w:rsid w:val="00F937A3"/>
    <w:rsid w:val="00F94715"/>
    <w:rsid w:val="00F96A3D"/>
    <w:rsid w:val="00FA273F"/>
    <w:rsid w:val="00FA32C1"/>
    <w:rsid w:val="00FA4718"/>
    <w:rsid w:val="00FA5848"/>
    <w:rsid w:val="00FA5FFD"/>
    <w:rsid w:val="00FA6899"/>
    <w:rsid w:val="00FA7F3D"/>
    <w:rsid w:val="00FB04E5"/>
    <w:rsid w:val="00FB38D8"/>
    <w:rsid w:val="00FC051F"/>
    <w:rsid w:val="00FC06FF"/>
    <w:rsid w:val="00FC2656"/>
    <w:rsid w:val="00FC3EE6"/>
    <w:rsid w:val="00FC69B4"/>
    <w:rsid w:val="00FC7B20"/>
    <w:rsid w:val="00FD0694"/>
    <w:rsid w:val="00FD1B07"/>
    <w:rsid w:val="00FD25BE"/>
    <w:rsid w:val="00FD2E70"/>
    <w:rsid w:val="00FD7AA7"/>
    <w:rsid w:val="00FE5750"/>
    <w:rsid w:val="00FE5ADE"/>
    <w:rsid w:val="00FF1FCB"/>
    <w:rsid w:val="00FF218E"/>
    <w:rsid w:val="00FF312D"/>
    <w:rsid w:val="00FF52D4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344D6"/>
  <w15:docId w15:val="{5AE4D71A-1EDF-4F2E-B77A-252BA4347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annotation text" w:uiPriority="99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uiPriority w:val="99"/>
    <w:semiHidden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uiPriority w:val="99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제목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link w:val="afc"/>
    <w:uiPriority w:val="34"/>
    <w:qFormat/>
    <w:locked/>
    <w:rPr>
      <w:rFonts w:eastAsia="MS Mincho"/>
      <w:lang w:val="en-GB" w:eastAsia="en-US"/>
    </w:rPr>
  </w:style>
  <w:style w:type="table" w:customStyle="1" w:styleId="TableGrid25">
    <w:name w:val="Table Grid25"/>
    <w:basedOn w:val="a1"/>
    <w:next w:val="af3"/>
    <w:qFormat/>
    <w:rsid w:val="009E3693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wmf"/><Relationship Id="rId5" Type="http://schemas.openxmlformats.org/officeDocument/2006/relationships/styles" Target="styles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79A484-93AD-4149-AA71-43E88841A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1728</Words>
  <Characters>9855</Characters>
  <Application>Microsoft Office Word</Application>
  <DocSecurity>0</DocSecurity>
  <Lines>82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Samsung (TK)</cp:lastModifiedBy>
  <cp:revision>4</cp:revision>
  <cp:lastPrinted>2019-04-25T01:09:00Z</cp:lastPrinted>
  <dcterms:created xsi:type="dcterms:W3CDTF">2022-01-10T15:57:00Z</dcterms:created>
  <dcterms:modified xsi:type="dcterms:W3CDTF">2022-01-10T16:23:00Z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  <property fmtid="{D5CDD505-2E9C-101B-9397-08002B2CF9AE}" pid="15" name="NSCPROP_SA">
    <vt:lpwstr>C:\Users\TAEKHOON\Documents\김택훈\Z_Regulation\9_표준단체\3GPP\RAN4\MEETINGS\202201-#101Bis\기고작성\R4-XXX CORESET#0 impact-update_TK3-FF.docx</vt:lpwstr>
  </property>
</Properties>
</file>